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FD" w:rsidRDefault="006C11FD" w:rsidP="006C11FD">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РОССИЙСКАЯ ФЕДЕРАЦИЯ</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w:t>
      </w:r>
      <w:r>
        <w:rPr>
          <w:rStyle w:val="bookmark"/>
          <w:b/>
          <w:bCs/>
          <w:color w:val="333333"/>
          <w:sz w:val="27"/>
          <w:szCs w:val="27"/>
          <w:shd w:val="clear" w:color="auto" w:fill="FFD800"/>
        </w:rPr>
        <w:t>ЗАКОН</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t"/>
        <w:shd w:val="clear" w:color="auto" w:fill="FFFFFF"/>
        <w:spacing w:before="90" w:beforeAutospacing="0" w:after="90" w:afterAutospacing="0"/>
        <w:ind w:left="675" w:right="675"/>
        <w:jc w:val="center"/>
        <w:rPr>
          <w:b/>
          <w:bCs/>
          <w:color w:val="333333"/>
          <w:sz w:val="27"/>
          <w:szCs w:val="27"/>
        </w:rPr>
      </w:pPr>
      <w:bookmarkStart w:id="0" w:name="_GoBack"/>
      <w:r>
        <w:rPr>
          <w:b/>
          <w:bCs/>
          <w:color w:val="333333"/>
          <w:sz w:val="27"/>
          <w:szCs w:val="27"/>
        </w:rPr>
        <w:t>О </w:t>
      </w:r>
      <w:r>
        <w:rPr>
          <w:rStyle w:val="bookmark"/>
          <w:b/>
          <w:bCs/>
          <w:color w:val="333333"/>
          <w:sz w:val="27"/>
          <w:szCs w:val="27"/>
          <w:shd w:val="clear" w:color="auto" w:fill="FFD800"/>
        </w:rPr>
        <w:t>запрете</w:t>
      </w:r>
      <w:r>
        <w:rPr>
          <w:b/>
          <w:bCs/>
          <w:color w:val="333333"/>
          <w:sz w:val="27"/>
          <w:szCs w:val="27"/>
        </w:rPr>
        <w:t> отдельным категориям лиц открывать и иметь счета (вклады), хранить наличные денежные средства и </w:t>
      </w:r>
      <w:r>
        <w:rPr>
          <w:rStyle w:val="bookmark"/>
          <w:b/>
          <w:bCs/>
          <w:color w:val="333333"/>
          <w:sz w:val="27"/>
          <w:szCs w:val="27"/>
          <w:shd w:val="clear" w:color="auto" w:fill="FFD800"/>
        </w:rPr>
        <w:t>ценности</w:t>
      </w:r>
      <w:r>
        <w:rPr>
          <w:b/>
          <w:bCs/>
          <w:color w:val="333333"/>
          <w:sz w:val="27"/>
          <w:szCs w:val="27"/>
        </w:rPr>
        <w:t>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0"/>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24 апреля 2013 года</w:t>
      </w:r>
    </w:p>
    <w:p w:rsidR="006C11FD" w:rsidRDefault="006C11FD" w:rsidP="006C11F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27 апреля 2013 года</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w:t>
      </w:r>
      <w:r>
        <w:rPr>
          <w:rStyle w:val="bookmark"/>
          <w:i/>
          <w:iCs/>
          <w:color w:val="1111EE"/>
          <w:sz w:val="27"/>
          <w:szCs w:val="27"/>
          <w:shd w:val="clear" w:color="auto" w:fill="FFD800"/>
        </w:rPr>
        <w:t>законов</w:t>
      </w:r>
      <w:r>
        <w:rPr>
          <w:rStyle w:val="mark"/>
          <w:i/>
          <w:iCs/>
          <w:color w:val="1111EE"/>
          <w:sz w:val="27"/>
          <w:szCs w:val="27"/>
          <w:shd w:val="clear" w:color="auto" w:fill="F0F0F0"/>
        </w:rPr>
        <w:t> </w:t>
      </w:r>
      <w:hyperlink r:id="rId5" w:tgtFrame="contents" w:history="1">
        <w:r>
          <w:rPr>
            <w:rStyle w:val="a4"/>
            <w:i/>
            <w:iCs/>
            <w:color w:val="18187D"/>
            <w:sz w:val="27"/>
            <w:szCs w:val="27"/>
            <w:shd w:val="clear" w:color="auto" w:fill="F0F0F0"/>
          </w:rPr>
          <w:t>от 22.12.2014 № 431-ФЗ</w:t>
        </w:r>
      </w:hyperlink>
      <w:r>
        <w:rPr>
          <w:rStyle w:val="mark"/>
          <w:i/>
          <w:iCs/>
          <w:color w:val="1111EE"/>
          <w:sz w:val="27"/>
          <w:szCs w:val="27"/>
          <w:shd w:val="clear" w:color="auto" w:fill="F0F0F0"/>
        </w:rPr>
        <w:t>,</w:t>
      </w:r>
      <w:hyperlink r:id="rId6" w:tgtFrame="contents" w:history="1">
        <w:r>
          <w:rPr>
            <w:rStyle w:val="a4"/>
            <w:i/>
            <w:iCs/>
            <w:color w:val="18187D"/>
            <w:sz w:val="27"/>
            <w:szCs w:val="27"/>
            <w:shd w:val="clear" w:color="auto" w:fill="F0F0F0"/>
          </w:rPr>
          <w:t>от 03.11.2015 № 303-ФЗ</w:t>
        </w:r>
      </w:hyperlink>
      <w:r>
        <w:rPr>
          <w:rStyle w:val="mark"/>
          <w:i/>
          <w:iCs/>
          <w:color w:val="1111EE"/>
          <w:sz w:val="27"/>
          <w:szCs w:val="27"/>
          <w:shd w:val="clear" w:color="auto" w:fill="F0F0F0"/>
        </w:rPr>
        <w:t>, </w:t>
      </w:r>
      <w:hyperlink r:id="rId7" w:tgtFrame="contents" w:history="1">
        <w:r>
          <w:rPr>
            <w:rStyle w:val="a4"/>
            <w:i/>
            <w:iCs/>
            <w:color w:val="18187D"/>
            <w:sz w:val="27"/>
            <w:szCs w:val="27"/>
            <w:shd w:val="clear" w:color="auto" w:fill="F0F0F0"/>
          </w:rPr>
          <w:t>от 28.11.2015 № 354-ФЗ</w:t>
        </w:r>
      </w:hyperlink>
      <w:r>
        <w:rPr>
          <w:rStyle w:val="mark"/>
          <w:i/>
          <w:iCs/>
          <w:color w:val="1111EE"/>
          <w:sz w:val="27"/>
          <w:szCs w:val="27"/>
          <w:shd w:val="clear" w:color="auto" w:fill="F0F0F0"/>
        </w:rPr>
        <w:t>, </w:t>
      </w:r>
      <w:hyperlink r:id="rId8" w:tgtFrame="contents" w:history="1">
        <w:r>
          <w:rPr>
            <w:rStyle w:val="a4"/>
            <w:i/>
            <w:iCs/>
            <w:color w:val="18187D"/>
            <w:sz w:val="27"/>
            <w:szCs w:val="27"/>
            <w:shd w:val="clear" w:color="auto" w:fill="F0F0F0"/>
          </w:rPr>
          <w:t>от 28.12.2016 № 505-ФЗ</w:t>
        </w:r>
      </w:hyperlink>
      <w:r>
        <w:rPr>
          <w:rStyle w:val="mark"/>
          <w:i/>
          <w:iCs/>
          <w:color w:val="1111EE"/>
          <w:sz w:val="27"/>
          <w:szCs w:val="27"/>
          <w:shd w:val="clear" w:color="auto" w:fill="F0F0F0"/>
        </w:rPr>
        <w:t>,</w:t>
      </w:r>
      <w:hyperlink r:id="rId9"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 </w:t>
      </w:r>
      <w:hyperlink r:id="rId10" w:tgtFrame="contents" w:history="1">
        <w:proofErr w:type="gramStart"/>
        <w:r>
          <w:rPr>
            <w:rStyle w:val="a4"/>
            <w:i/>
            <w:iCs/>
            <w:color w:val="18187D"/>
            <w:sz w:val="27"/>
            <w:szCs w:val="27"/>
            <w:shd w:val="clear" w:color="auto" w:fill="F0F0F0"/>
          </w:rPr>
          <w:t>от</w:t>
        </w:r>
        <w:proofErr w:type="gramEnd"/>
        <w:r>
          <w:rPr>
            <w:rStyle w:val="a4"/>
            <w:i/>
            <w:iCs/>
            <w:color w:val="18187D"/>
            <w:sz w:val="27"/>
            <w:szCs w:val="27"/>
            <w:shd w:val="clear" w:color="auto" w:fill="F0F0F0"/>
          </w:rPr>
          <w:t> 01.05.2019 № 73-ФЗ</w:t>
        </w:r>
      </w:hyperlink>
      <w:r>
        <w:rPr>
          <w:rStyle w:val="mark"/>
          <w:i/>
          <w:iCs/>
          <w:color w:val="1111EE"/>
          <w:sz w:val="27"/>
          <w:szCs w:val="27"/>
          <w:shd w:val="clear" w:color="auto" w:fill="F0F0F0"/>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w:t>
      </w:r>
      <w:proofErr w:type="gramStart"/>
      <w:r>
        <w:rPr>
          <w:rStyle w:val="ed"/>
          <w:color w:val="1111EE"/>
          <w:sz w:val="27"/>
          <w:szCs w:val="27"/>
        </w:rPr>
        <w:t>Настоящим Федеральным </w:t>
      </w:r>
      <w:r>
        <w:rPr>
          <w:rStyle w:val="bookmark"/>
          <w:color w:val="0000AF"/>
          <w:sz w:val="27"/>
          <w:szCs w:val="27"/>
          <w:shd w:val="clear" w:color="auto" w:fill="FFD800"/>
        </w:rPr>
        <w:t>законом</w:t>
      </w:r>
      <w:r>
        <w:rPr>
          <w:rStyle w:val="ed"/>
          <w:color w:val="1111EE"/>
          <w:sz w:val="27"/>
          <w:szCs w:val="27"/>
        </w:rPr>
        <w:t>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w:t>
      </w:r>
      <w:r>
        <w:rPr>
          <w:rStyle w:val="bookmark"/>
          <w:color w:val="0000AF"/>
          <w:sz w:val="27"/>
          <w:szCs w:val="27"/>
          <w:shd w:val="clear" w:color="auto" w:fill="FFD800"/>
        </w:rPr>
        <w:t>ценности</w:t>
      </w:r>
      <w:r>
        <w:rPr>
          <w:rStyle w:val="ed"/>
          <w:color w:val="1111EE"/>
          <w:sz w:val="27"/>
          <w:szCs w:val="27"/>
        </w:rPr>
        <w:t> в иностранных</w:t>
      </w:r>
      <w:proofErr w:type="gramEnd"/>
      <w:r>
        <w:rPr>
          <w:rStyle w:val="ed"/>
          <w:color w:val="1111EE"/>
          <w:sz w:val="27"/>
          <w:szCs w:val="27"/>
        </w:rPr>
        <w:t xml:space="preserve"> </w:t>
      </w:r>
      <w:proofErr w:type="gramStart"/>
      <w:r>
        <w:rPr>
          <w:rStyle w:val="ed"/>
          <w:color w:val="1111EE"/>
          <w:sz w:val="27"/>
          <w:szCs w:val="27"/>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Для целей настоящего Федерального </w:t>
      </w:r>
      <w:r>
        <w:rPr>
          <w:rStyle w:val="bookmark"/>
          <w:color w:val="0000AF"/>
          <w:sz w:val="27"/>
          <w:szCs w:val="27"/>
          <w:shd w:val="clear" w:color="auto" w:fill="FFD800"/>
        </w:rPr>
        <w:t>закона</w:t>
      </w:r>
      <w:r>
        <w:rPr>
          <w:rStyle w:val="ed"/>
          <w:color w:val="1111EE"/>
          <w:sz w:val="27"/>
          <w:szCs w:val="27"/>
        </w:rPr>
        <w:t> под иностранными финансовыми инструментами понимаются:</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ценные бумаги и относящиеся к ним финансовые инструменты нерезидентов и (или) иностранных структур без образования юридического </w:t>
      </w:r>
      <w:r>
        <w:rPr>
          <w:rStyle w:val="bookmark"/>
          <w:color w:val="0000AF"/>
          <w:sz w:val="27"/>
          <w:szCs w:val="27"/>
          <w:shd w:val="clear" w:color="auto" w:fill="FFD800"/>
        </w:rPr>
        <w:t>лица</w:t>
      </w:r>
      <w:r>
        <w:rPr>
          <w:rStyle w:val="ed"/>
          <w:color w:val="1111EE"/>
          <w:sz w:val="27"/>
          <w:szCs w:val="27"/>
        </w:rPr>
        <w:t>,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w:t>
      </w:r>
      <w:r>
        <w:rPr>
          <w:rStyle w:val="bookmark"/>
          <w:color w:val="0000AF"/>
          <w:sz w:val="27"/>
          <w:szCs w:val="27"/>
          <w:shd w:val="clear" w:color="auto" w:fill="FFD800"/>
        </w:rPr>
        <w:t>законе</w:t>
      </w:r>
      <w:r>
        <w:rPr>
          <w:rStyle w:val="ed"/>
          <w:color w:val="1111EE"/>
          <w:sz w:val="27"/>
          <w:szCs w:val="27"/>
        </w:rPr>
        <w:t> понятие "иностранная структура без образования юридического </w:t>
      </w:r>
      <w:r>
        <w:rPr>
          <w:rStyle w:val="bookmark"/>
          <w:color w:val="0000AF"/>
          <w:sz w:val="27"/>
          <w:szCs w:val="27"/>
          <w:shd w:val="clear" w:color="auto" w:fill="FFD800"/>
        </w:rPr>
        <w:t>лица</w:t>
      </w:r>
      <w:r>
        <w:rPr>
          <w:rStyle w:val="ed"/>
          <w:color w:val="1111EE"/>
          <w:sz w:val="27"/>
          <w:szCs w:val="27"/>
        </w:rPr>
        <w:t xml:space="preserve">" используется в значении, определенном законодательством </w:t>
      </w:r>
      <w:r>
        <w:rPr>
          <w:rStyle w:val="ed"/>
          <w:color w:val="1111EE"/>
          <w:sz w:val="27"/>
          <w:szCs w:val="27"/>
        </w:rPr>
        <w:lastRenderedPageBreak/>
        <w:t>Российской Федерации о налогах и сборах, понятие "нерезидент" в значении, определенном пунктом 7 части 1 статьи 1 Федерального </w:t>
      </w:r>
      <w:r>
        <w:rPr>
          <w:rStyle w:val="bookmark"/>
          <w:color w:val="0000AF"/>
          <w:sz w:val="27"/>
          <w:szCs w:val="27"/>
          <w:shd w:val="clear" w:color="auto" w:fill="FFD800"/>
        </w:rPr>
        <w:t>закона</w:t>
      </w:r>
      <w:r>
        <w:rPr>
          <w:rStyle w:val="ed"/>
          <w:color w:val="1111EE"/>
          <w:sz w:val="27"/>
          <w:szCs w:val="27"/>
        </w:rPr>
        <w:t> от 10 декабря 2003 года № 173-ФЗ "О валютном регулировании и валютном контроле";</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w:t>
      </w:r>
      <w:r>
        <w:rPr>
          <w:rStyle w:val="bookmark"/>
          <w:color w:val="0000AF"/>
          <w:sz w:val="27"/>
          <w:szCs w:val="27"/>
          <w:shd w:val="clear" w:color="auto" w:fill="FFD800"/>
        </w:rPr>
        <w:t>лица</w:t>
      </w:r>
      <w:r>
        <w:rPr>
          <w:rStyle w:val="ed"/>
          <w:color w:val="1111EE"/>
          <w:sz w:val="27"/>
          <w:szCs w:val="27"/>
        </w:rPr>
        <w:t>, не определенные в соответствии с пунктом 1 настоящей части в качестве ценных бумаг и отнесенных к ним финансовых инструментов;</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договоры, являющиеся производными финансовыми инструментами и определенные частью двадцать девятой статьи 2 Федерального </w:t>
      </w:r>
      <w:r>
        <w:rPr>
          <w:rStyle w:val="bookmark"/>
          <w:color w:val="0000AF"/>
          <w:sz w:val="27"/>
          <w:szCs w:val="27"/>
          <w:shd w:val="clear" w:color="auto" w:fill="FFD800"/>
        </w:rPr>
        <w:t>закона</w:t>
      </w:r>
      <w:r>
        <w:rPr>
          <w:rStyle w:val="ed"/>
          <w:color w:val="1111EE"/>
          <w:sz w:val="27"/>
          <w:szCs w:val="27"/>
        </w:rPr>
        <w:t> от 22 апреля 1996 года № 39-ФЗ "О рынке ценных бумаг", если хотя бы одной из сторон такого договора являются нерезидент и (или) иностранная структура без образования юридического </w:t>
      </w:r>
      <w:r>
        <w:rPr>
          <w:rStyle w:val="bookmark"/>
          <w:color w:val="0000AF"/>
          <w:sz w:val="27"/>
          <w:szCs w:val="27"/>
          <w:shd w:val="clear" w:color="auto" w:fill="FFD800"/>
        </w:rPr>
        <w:t>лица</w:t>
      </w:r>
      <w:r>
        <w:rPr>
          <w:rStyle w:val="ed"/>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w:t>
      </w:r>
      <w:r>
        <w:rPr>
          <w:rStyle w:val="bookmark"/>
          <w:color w:val="0000AF"/>
          <w:sz w:val="27"/>
          <w:szCs w:val="27"/>
          <w:shd w:val="clear" w:color="auto" w:fill="FFD800"/>
        </w:rPr>
        <w:t>лицо</w:t>
      </w:r>
      <w:r>
        <w:rPr>
          <w:rStyle w:val="ed"/>
          <w:color w:val="1111EE"/>
          <w:sz w:val="27"/>
          <w:szCs w:val="27"/>
        </w:rPr>
        <w:t>, указанное в части 1 статьи 2 настоящего Федерального закона;</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договоры займа, если хотя бы одной из сторон такого договора являются нерезидент и (или) иностранная структура без образования юридического </w:t>
      </w:r>
      <w:r>
        <w:rPr>
          <w:rStyle w:val="bookmark"/>
          <w:color w:val="0000AF"/>
          <w:sz w:val="27"/>
          <w:szCs w:val="27"/>
          <w:shd w:val="clear" w:color="auto" w:fill="FFD800"/>
        </w:rPr>
        <w:t>лица</w:t>
      </w:r>
      <w:r>
        <w:rPr>
          <w:rStyle w:val="ed"/>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кредитные договоры, заключенные с расположенными за пределами территории Российской Федерации иностранными </w:t>
      </w:r>
      <w:r>
        <w:rPr>
          <w:rStyle w:val="bookmark"/>
          <w:color w:val="0000AF"/>
          <w:sz w:val="27"/>
          <w:szCs w:val="27"/>
          <w:shd w:val="clear" w:color="auto" w:fill="FFD800"/>
        </w:rPr>
        <w:t>банками</w:t>
      </w:r>
      <w:r>
        <w:rPr>
          <w:rStyle w:val="ed"/>
          <w:color w:val="1111EE"/>
          <w:sz w:val="27"/>
          <w:szCs w:val="27"/>
        </w:rPr>
        <w:t> или иными иностранными кредитными организациями.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В настоящем Федеральном </w:t>
      </w:r>
      <w:r>
        <w:rPr>
          <w:rStyle w:val="bookmark"/>
          <w:color w:val="0000AF"/>
          <w:sz w:val="27"/>
          <w:szCs w:val="27"/>
          <w:shd w:val="clear" w:color="auto" w:fill="FFD800"/>
        </w:rPr>
        <w:t>законе</w:t>
      </w:r>
      <w:r>
        <w:rPr>
          <w:rStyle w:val="ed"/>
          <w:color w:val="1111EE"/>
          <w:sz w:val="27"/>
          <w:szCs w:val="27"/>
        </w:rPr>
        <w:t>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w:t>
      </w:r>
      <w:r>
        <w:rPr>
          <w:rStyle w:val="bookmark"/>
          <w:i/>
          <w:iCs/>
          <w:color w:val="1111EE"/>
          <w:sz w:val="27"/>
          <w:szCs w:val="27"/>
          <w:shd w:val="clear" w:color="auto" w:fill="FFD800"/>
        </w:rPr>
        <w:t>закона</w:t>
      </w:r>
      <w:r>
        <w:rPr>
          <w:rStyle w:val="mark"/>
          <w:i/>
          <w:iCs/>
          <w:color w:val="1111EE"/>
          <w:sz w:val="27"/>
          <w:szCs w:val="27"/>
        </w:rPr>
        <w:t> </w:t>
      </w:r>
      <w:hyperlink r:id="rId11" w:tgtFrame="contents" w:history="1">
        <w:r>
          <w:rPr>
            <w:rStyle w:val="a4"/>
            <w:i/>
            <w:iCs/>
            <w:color w:val="18187D"/>
            <w:sz w:val="27"/>
            <w:szCs w:val="27"/>
          </w:rPr>
          <w:t>от 28.12.2016 № 505-ФЗ</w:t>
        </w:r>
      </w:hyperlink>
      <w:r>
        <w:rPr>
          <w:rStyle w:val="mark"/>
          <w:i/>
          <w:iCs/>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1. Запрещается открывать и </w:t>
      </w:r>
      <w:r>
        <w:rPr>
          <w:rStyle w:val="bookmark"/>
          <w:color w:val="333333"/>
          <w:sz w:val="27"/>
          <w:szCs w:val="27"/>
          <w:shd w:val="clear" w:color="auto" w:fill="FFD800"/>
        </w:rPr>
        <w:t>иметь</w:t>
      </w:r>
      <w:r>
        <w:rPr>
          <w:color w:val="333333"/>
          <w:sz w:val="27"/>
          <w:szCs w:val="27"/>
        </w:rPr>
        <w:t>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rStyle w:val="bookmark"/>
          <w:color w:val="333333"/>
          <w:sz w:val="27"/>
          <w:szCs w:val="27"/>
          <w:shd w:val="clear" w:color="auto" w:fill="FFD800"/>
        </w:rPr>
        <w:t>лицам</w:t>
      </w:r>
      <w:r>
        <w:rPr>
          <w:color w:val="333333"/>
          <w:sz w:val="27"/>
          <w:szCs w:val="27"/>
        </w:rPr>
        <w:t>, замещающим (занимающим):</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а)</w:t>
      </w:r>
      <w:r>
        <w:rPr>
          <w:rStyle w:val="ed"/>
          <w:color w:val="1111EE"/>
          <w:sz w:val="27"/>
          <w:szCs w:val="27"/>
        </w:rPr>
        <w:t> </w:t>
      </w:r>
      <w:r>
        <w:rPr>
          <w:color w:val="333333"/>
          <w:sz w:val="27"/>
          <w:szCs w:val="27"/>
        </w:rPr>
        <w:t>государственные должности Российской Федерации;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б)</w:t>
      </w:r>
      <w:r>
        <w:rPr>
          <w:rStyle w:val="ed"/>
          <w:color w:val="1111EE"/>
          <w:sz w:val="27"/>
          <w:szCs w:val="27"/>
        </w:rPr>
        <w:t> </w:t>
      </w:r>
      <w:r>
        <w:rPr>
          <w:color w:val="333333"/>
          <w:sz w:val="27"/>
          <w:szCs w:val="27"/>
        </w:rPr>
        <w:t>должности первого заместителя и заместителей Генерального прокурора Российской Федерации;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в)</w:t>
      </w:r>
      <w:r>
        <w:rPr>
          <w:rStyle w:val="ed"/>
          <w:color w:val="1111EE"/>
          <w:sz w:val="27"/>
          <w:szCs w:val="27"/>
        </w:rPr>
        <w:t> </w:t>
      </w:r>
      <w:r>
        <w:rPr>
          <w:color w:val="333333"/>
          <w:sz w:val="27"/>
          <w:szCs w:val="27"/>
        </w:rPr>
        <w:t xml:space="preserve">должности </w:t>
      </w:r>
      <w:proofErr w:type="gramStart"/>
      <w:r>
        <w:rPr>
          <w:color w:val="333333"/>
          <w:sz w:val="27"/>
          <w:szCs w:val="27"/>
        </w:rPr>
        <w:t>членов Совета директоров Центрального </w:t>
      </w:r>
      <w:r>
        <w:rPr>
          <w:rStyle w:val="bookmark"/>
          <w:color w:val="333333"/>
          <w:sz w:val="27"/>
          <w:szCs w:val="27"/>
          <w:shd w:val="clear" w:color="auto" w:fill="FFD800"/>
        </w:rPr>
        <w:t>банка</w:t>
      </w:r>
      <w:r>
        <w:rPr>
          <w:color w:val="333333"/>
          <w:sz w:val="27"/>
          <w:szCs w:val="27"/>
        </w:rPr>
        <w:t> Российской Федерации</w:t>
      </w:r>
      <w:proofErr w:type="gramEnd"/>
      <w:r>
        <w:rPr>
          <w:color w:val="333333"/>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г)</w:t>
      </w:r>
      <w:r>
        <w:rPr>
          <w:rStyle w:val="ed"/>
          <w:color w:val="1111EE"/>
          <w:sz w:val="27"/>
          <w:szCs w:val="27"/>
        </w:rPr>
        <w:t> </w:t>
      </w:r>
      <w:r>
        <w:rPr>
          <w:color w:val="333333"/>
          <w:sz w:val="27"/>
          <w:szCs w:val="27"/>
        </w:rPr>
        <w:t>государственные должности субъектов Российской Федерации;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д)</w:t>
      </w:r>
      <w:r>
        <w:rPr>
          <w:rStyle w:val="ed"/>
          <w:color w:val="1111EE"/>
          <w:sz w:val="27"/>
          <w:szCs w:val="27"/>
        </w:rPr>
        <w:t> </w:t>
      </w:r>
      <w:r>
        <w:rPr>
          <w:color w:val="333333"/>
          <w:sz w:val="27"/>
          <w:szCs w:val="27"/>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е)</w:t>
      </w:r>
      <w:r>
        <w:rPr>
          <w:rStyle w:val="ed"/>
          <w:color w:val="1111EE"/>
          <w:sz w:val="27"/>
          <w:szCs w:val="27"/>
        </w:rPr>
        <w:t> </w:t>
      </w:r>
      <w:r>
        <w:rPr>
          <w:color w:val="333333"/>
          <w:sz w:val="27"/>
          <w:szCs w:val="27"/>
        </w:rPr>
        <w:t>должности заместителей руководителей федеральных органов исполнительной власти;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ж)</w:t>
      </w:r>
      <w:r>
        <w:rPr>
          <w:rStyle w:val="ed"/>
          <w:color w:val="1111EE"/>
          <w:sz w:val="27"/>
          <w:szCs w:val="27"/>
        </w:rPr>
        <w:t> </w:t>
      </w:r>
      <w:r>
        <w:rPr>
          <w:color w:val="333333"/>
          <w:sz w:val="27"/>
          <w:szCs w:val="27"/>
        </w:rPr>
        <w:t>должности в государственных корпорациях (компаниях), фондах и иных организациях, созданных Российской Федерацией на основании федеральных </w:t>
      </w:r>
      <w:r>
        <w:rPr>
          <w:rStyle w:val="bookmark"/>
          <w:color w:val="333333"/>
          <w:sz w:val="27"/>
          <w:szCs w:val="27"/>
          <w:shd w:val="clear" w:color="auto" w:fill="FFD800"/>
        </w:rPr>
        <w:t>законов</w:t>
      </w:r>
      <w:r>
        <w:rPr>
          <w:color w:val="333333"/>
          <w:sz w:val="27"/>
          <w:szCs w:val="27"/>
        </w:rP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з)</w:t>
      </w:r>
      <w:r>
        <w:rPr>
          <w:rStyle w:val="ed"/>
          <w:color w:val="1111EE"/>
          <w:sz w:val="27"/>
          <w:szCs w:val="27"/>
        </w:rPr>
        <w:t> </w:t>
      </w:r>
      <w:r>
        <w:rPr>
          <w:color w:val="333333"/>
          <w:sz w:val="27"/>
          <w:szCs w:val="27"/>
        </w:rPr>
        <w:t>должности глав городских округов, глав муниципальных районов</w:t>
      </w:r>
      <w:r>
        <w:rPr>
          <w:rStyle w:val="ed"/>
          <w:color w:val="1111EE"/>
          <w:sz w:val="27"/>
          <w:szCs w:val="27"/>
        </w:rPr>
        <w:t>, глав иных муниципальных образований, исполняющих полномочия глав местных администраций, глав местных администраций</w:t>
      </w:r>
      <w:r>
        <w:rPr>
          <w:color w:val="333333"/>
          <w:sz w:val="27"/>
          <w:szCs w:val="27"/>
        </w:rPr>
        <w:t>;</w:t>
      </w:r>
      <w:r>
        <w:rPr>
          <w:rStyle w:val="mark"/>
          <w:i/>
          <w:iCs/>
          <w:color w:val="1111EE"/>
          <w:sz w:val="27"/>
          <w:szCs w:val="27"/>
        </w:rPr>
        <w:t> (В редакции Федерального </w:t>
      </w:r>
      <w:r>
        <w:rPr>
          <w:rStyle w:val="bookmark"/>
          <w:i/>
          <w:iCs/>
          <w:color w:val="1111EE"/>
          <w:sz w:val="27"/>
          <w:szCs w:val="27"/>
          <w:shd w:val="clear" w:color="auto" w:fill="FFD800"/>
        </w:rPr>
        <w:t>закона</w:t>
      </w:r>
      <w:r>
        <w:rPr>
          <w:rStyle w:val="mark"/>
          <w:i/>
          <w:iCs/>
          <w:color w:val="1111EE"/>
          <w:sz w:val="27"/>
          <w:szCs w:val="27"/>
        </w:rPr>
        <w:t> </w:t>
      </w:r>
      <w:hyperlink r:id="rId12" w:tgtFrame="contents" w:history="1">
        <w:r>
          <w:rPr>
            <w:rStyle w:val="a4"/>
            <w:i/>
            <w:iCs/>
            <w:color w:val="18187D"/>
            <w:sz w:val="27"/>
            <w:szCs w:val="27"/>
          </w:rPr>
          <w:t>от 03.11.2015 № 303-ФЗ</w:t>
        </w:r>
      </w:hyperlink>
      <w:r>
        <w:rPr>
          <w:rStyle w:val="mark"/>
          <w:i/>
          <w:iCs/>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w:t>
      </w:r>
      <w:r>
        <w:rPr>
          <w:rStyle w:val="bookmark"/>
          <w:color w:val="0000AF"/>
          <w:sz w:val="27"/>
          <w:szCs w:val="27"/>
          <w:shd w:val="clear" w:color="auto" w:fill="FFD800"/>
        </w:rPr>
        <w:t>банке</w:t>
      </w:r>
      <w:r>
        <w:rPr>
          <w:rStyle w:val="ed"/>
          <w:color w:val="1111EE"/>
          <w:sz w:val="27"/>
          <w:szCs w:val="27"/>
        </w:rPr>
        <w:t>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Style w:val="ed"/>
          <w:color w:val="1111EE"/>
          <w:sz w:val="27"/>
          <w:szCs w:val="27"/>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w:t>
      </w:r>
      <w:r>
        <w:rPr>
          <w:rStyle w:val="mark"/>
          <w:i/>
          <w:iCs/>
          <w:color w:val="1111EE"/>
          <w:sz w:val="27"/>
          <w:szCs w:val="27"/>
        </w:rPr>
        <w:t>(Подпункт введен - Федеральный </w:t>
      </w:r>
      <w:r>
        <w:rPr>
          <w:rStyle w:val="bookmark"/>
          <w:i/>
          <w:iCs/>
          <w:color w:val="1111EE"/>
          <w:sz w:val="27"/>
          <w:szCs w:val="27"/>
          <w:shd w:val="clear" w:color="auto" w:fill="FFD800"/>
        </w:rPr>
        <w:t>закон</w:t>
      </w:r>
      <w:r>
        <w:rPr>
          <w:rStyle w:val="mark"/>
          <w:i/>
          <w:iCs/>
          <w:color w:val="1111EE"/>
          <w:sz w:val="27"/>
          <w:szCs w:val="27"/>
        </w:rPr>
        <w:t> </w:t>
      </w:r>
      <w:hyperlink r:id="rId13" w:tgtFrame="contents" w:history="1">
        <w:r>
          <w:rPr>
            <w:rStyle w:val="a4"/>
            <w:i/>
            <w:iCs/>
            <w:color w:val="18187D"/>
            <w:sz w:val="27"/>
            <w:szCs w:val="27"/>
          </w:rPr>
          <w:t>от 22.12.2014 № 431-ФЗ</w:t>
        </w:r>
      </w:hyperlink>
      <w:r>
        <w:rPr>
          <w:rStyle w:val="mark"/>
          <w:i/>
          <w:iCs/>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w:t>
      </w:r>
      <w:r>
        <w:rPr>
          <w:rStyle w:val="w9"/>
          <w:color w:val="0000AF"/>
          <w:sz w:val="17"/>
          <w:szCs w:val="17"/>
        </w:rPr>
        <w:t>1</w:t>
      </w:r>
      <w:r>
        <w:rPr>
          <w:rStyle w:val="ed"/>
          <w:color w:val="1111EE"/>
          <w:sz w:val="27"/>
          <w:szCs w:val="27"/>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Pr>
          <w:rStyle w:val="mark"/>
          <w:i/>
          <w:iCs/>
          <w:color w:val="1111EE"/>
          <w:sz w:val="27"/>
          <w:szCs w:val="27"/>
        </w:rPr>
        <w:t> (Пункт введен - Федеральный </w:t>
      </w:r>
      <w:r>
        <w:rPr>
          <w:rStyle w:val="bookmark"/>
          <w:i/>
          <w:iCs/>
          <w:color w:val="1111EE"/>
          <w:sz w:val="27"/>
          <w:szCs w:val="27"/>
          <w:shd w:val="clear" w:color="auto" w:fill="FFD800"/>
        </w:rPr>
        <w:t>закон</w:t>
      </w:r>
      <w:r>
        <w:rPr>
          <w:rStyle w:val="mark"/>
          <w:i/>
          <w:iCs/>
          <w:color w:val="1111EE"/>
          <w:sz w:val="27"/>
          <w:szCs w:val="27"/>
        </w:rPr>
        <w:t> </w:t>
      </w:r>
      <w:hyperlink r:id="rId14" w:tgtFrame="contents" w:history="1">
        <w:r>
          <w:rPr>
            <w:rStyle w:val="a4"/>
            <w:i/>
            <w:iCs/>
            <w:color w:val="18187D"/>
            <w:sz w:val="27"/>
            <w:szCs w:val="27"/>
          </w:rPr>
          <w:t>от 03.11.2015 № 303-ФЗ</w:t>
        </w:r>
      </w:hyperlink>
      <w:r>
        <w:rPr>
          <w:rStyle w:val="mark"/>
          <w:i/>
          <w:iCs/>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супругам и несовершеннолетним детям </w:t>
      </w:r>
      <w:r>
        <w:rPr>
          <w:rStyle w:val="bookmark"/>
          <w:color w:val="0000AF"/>
          <w:sz w:val="27"/>
          <w:szCs w:val="27"/>
          <w:shd w:val="clear" w:color="auto" w:fill="FFD800"/>
        </w:rPr>
        <w:t>лиц</w:t>
      </w:r>
      <w:r>
        <w:rPr>
          <w:rStyle w:val="ed"/>
          <w:color w:val="1111EE"/>
          <w:sz w:val="27"/>
          <w:szCs w:val="27"/>
        </w:rPr>
        <w:t>, указанных в подпунктах "а" - "з" пункта 1</w:t>
      </w:r>
      <w:r>
        <w:rPr>
          <w:color w:val="333333"/>
          <w:sz w:val="27"/>
          <w:szCs w:val="27"/>
        </w:rPr>
        <w:t> </w:t>
      </w:r>
      <w:r>
        <w:rPr>
          <w:rStyle w:val="ed"/>
          <w:color w:val="1111EE"/>
          <w:sz w:val="27"/>
          <w:szCs w:val="27"/>
        </w:rPr>
        <w:t>и пункте 1</w:t>
      </w:r>
      <w:r>
        <w:rPr>
          <w:rStyle w:val="w9"/>
          <w:color w:val="0000AF"/>
          <w:sz w:val="17"/>
          <w:szCs w:val="17"/>
        </w:rPr>
        <w:t>1</w:t>
      </w:r>
      <w:r>
        <w:rPr>
          <w:rStyle w:val="ed"/>
          <w:color w:val="1111EE"/>
          <w:sz w:val="27"/>
          <w:szCs w:val="27"/>
        </w:rPr>
        <w:t> настоящей части; </w:t>
      </w:r>
      <w:r>
        <w:rPr>
          <w:rStyle w:val="mark"/>
          <w:i/>
          <w:iCs/>
          <w:color w:val="1111EE"/>
          <w:sz w:val="27"/>
          <w:szCs w:val="27"/>
        </w:rPr>
        <w:t>(В редакции федеральных </w:t>
      </w:r>
      <w:r>
        <w:rPr>
          <w:rStyle w:val="bookmark"/>
          <w:i/>
          <w:iCs/>
          <w:color w:val="1111EE"/>
          <w:sz w:val="27"/>
          <w:szCs w:val="27"/>
          <w:shd w:val="clear" w:color="auto" w:fill="FFD800"/>
        </w:rPr>
        <w:t>законов</w:t>
      </w:r>
      <w:hyperlink r:id="rId15" w:tgtFrame="contents" w:history="1">
        <w:r>
          <w:rPr>
            <w:rStyle w:val="a4"/>
            <w:i/>
            <w:iCs/>
            <w:color w:val="18187D"/>
            <w:sz w:val="27"/>
            <w:szCs w:val="27"/>
          </w:rPr>
          <w:t>от 22.12.2014 № 431-ФЗ</w:t>
        </w:r>
      </w:hyperlink>
      <w:r>
        <w:rPr>
          <w:rStyle w:val="mark"/>
          <w:i/>
          <w:iCs/>
          <w:color w:val="1111EE"/>
          <w:sz w:val="27"/>
          <w:szCs w:val="27"/>
        </w:rPr>
        <w:t>; </w:t>
      </w:r>
      <w:hyperlink r:id="rId16" w:tgtFrame="contents" w:history="1">
        <w:r>
          <w:rPr>
            <w:rStyle w:val="a4"/>
            <w:i/>
            <w:iCs/>
            <w:color w:val="18187D"/>
            <w:sz w:val="27"/>
            <w:szCs w:val="27"/>
          </w:rPr>
          <w:t>от 03.11.2015 № 303-ФЗ</w:t>
        </w:r>
      </w:hyperlink>
      <w:r>
        <w:rPr>
          <w:rStyle w:val="mark"/>
          <w:i/>
          <w:iCs/>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иным </w:t>
      </w:r>
      <w:r>
        <w:rPr>
          <w:rStyle w:val="bookmark"/>
          <w:color w:val="333333"/>
          <w:sz w:val="27"/>
          <w:szCs w:val="27"/>
          <w:shd w:val="clear" w:color="auto" w:fill="FFD800"/>
        </w:rPr>
        <w:t>лицам</w:t>
      </w:r>
      <w:r>
        <w:rPr>
          <w:color w:val="333333"/>
          <w:sz w:val="27"/>
          <w:szCs w:val="27"/>
        </w:rPr>
        <w:t> в случаях, предусмотренных федеральными законами.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Федеральными </w:t>
      </w:r>
      <w:r>
        <w:rPr>
          <w:rStyle w:val="bookmark"/>
          <w:color w:val="333333"/>
          <w:sz w:val="27"/>
          <w:szCs w:val="27"/>
          <w:shd w:val="clear" w:color="auto" w:fill="FFD800"/>
        </w:rPr>
        <w:t>законами</w:t>
      </w:r>
      <w:r>
        <w:rPr>
          <w:color w:val="333333"/>
          <w:sz w:val="27"/>
          <w:szCs w:val="27"/>
        </w:rPr>
        <w:t xml:space="preserve">,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w:t>
      </w:r>
      <w:r>
        <w:rPr>
          <w:color w:val="333333"/>
          <w:sz w:val="27"/>
          <w:szCs w:val="27"/>
        </w:rPr>
        <w:lastRenderedPageBreak/>
        <w:t>правовые последствия неисполнения установленного настоящим Федеральным </w:t>
      </w:r>
      <w:r>
        <w:rPr>
          <w:rStyle w:val="bookmark"/>
          <w:color w:val="333333"/>
          <w:sz w:val="27"/>
          <w:szCs w:val="27"/>
          <w:shd w:val="clear" w:color="auto" w:fill="FFD800"/>
        </w:rPr>
        <w:t>законом</w:t>
      </w:r>
      <w:r>
        <w:rPr>
          <w:color w:val="333333"/>
          <w:sz w:val="27"/>
          <w:szCs w:val="27"/>
        </w:rPr>
        <w:t> запрета</w:t>
      </w:r>
      <w:proofErr w:type="gramEnd"/>
      <w:r>
        <w:rPr>
          <w:color w:val="333333"/>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w:t>
      </w:r>
      <w:proofErr w:type="gramStart"/>
      <w:r>
        <w:rPr>
          <w:rStyle w:val="ed"/>
          <w:color w:val="1111EE"/>
          <w:sz w:val="27"/>
          <w:szCs w:val="27"/>
        </w:rPr>
        <w:t>Установленный настоящей статьей </w:t>
      </w:r>
      <w:r>
        <w:rPr>
          <w:rStyle w:val="bookmark"/>
          <w:color w:val="0000AF"/>
          <w:sz w:val="27"/>
          <w:szCs w:val="27"/>
          <w:shd w:val="clear" w:color="auto" w:fill="FFD800"/>
        </w:rPr>
        <w:t>запрет</w:t>
      </w:r>
      <w:r>
        <w:rPr>
          <w:rStyle w:val="ed"/>
          <w:color w:val="1111EE"/>
          <w:sz w:val="27"/>
          <w:szCs w:val="27"/>
        </w:rPr>
        <w:t>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Style w:val="ed"/>
          <w:color w:val="1111EE"/>
          <w:sz w:val="27"/>
          <w:szCs w:val="27"/>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i/>
          <w:iCs/>
          <w:color w:val="1111EE"/>
          <w:sz w:val="27"/>
          <w:szCs w:val="27"/>
        </w:rPr>
        <w:t>(В редакции Федерального </w:t>
      </w:r>
      <w:r>
        <w:rPr>
          <w:rStyle w:val="bookmark"/>
          <w:i/>
          <w:iCs/>
          <w:color w:val="1111EE"/>
          <w:sz w:val="27"/>
          <w:szCs w:val="27"/>
          <w:shd w:val="clear" w:color="auto" w:fill="FFD800"/>
        </w:rPr>
        <w:t>закона</w:t>
      </w:r>
      <w:r>
        <w:rPr>
          <w:rStyle w:val="mark"/>
          <w:i/>
          <w:iCs/>
          <w:color w:val="1111EE"/>
          <w:sz w:val="27"/>
          <w:szCs w:val="27"/>
        </w:rPr>
        <w:t> </w:t>
      </w:r>
      <w:hyperlink r:id="rId17" w:tgtFrame="contents" w:history="1">
        <w:r>
          <w:rPr>
            <w:rStyle w:val="a4"/>
            <w:i/>
            <w:iCs/>
            <w:color w:val="18187D"/>
            <w:sz w:val="27"/>
            <w:szCs w:val="27"/>
          </w:rPr>
          <w:t>от 22.12.2014 № 431-ФЗ</w:t>
        </w:r>
      </w:hyperlink>
      <w:r>
        <w:rPr>
          <w:rStyle w:val="mark"/>
          <w:i/>
          <w:iCs/>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rStyle w:val="bookmark"/>
          <w:color w:val="333333"/>
          <w:sz w:val="27"/>
          <w:szCs w:val="27"/>
          <w:shd w:val="clear" w:color="auto" w:fill="FFD800"/>
        </w:rPr>
        <w:t>Лица</w:t>
      </w:r>
      <w:r>
        <w:rPr>
          <w:color w:val="333333"/>
          <w:sz w:val="27"/>
          <w:szCs w:val="27"/>
        </w:rPr>
        <w:t>,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Pr>
          <w:color w:val="333333"/>
          <w:sz w:val="27"/>
          <w:szCs w:val="27"/>
        </w:rPr>
        <w:t xml:space="preserve">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В случае</w:t>
      </w:r>
      <w:proofErr w:type="gramStart"/>
      <w:r>
        <w:rPr>
          <w:rStyle w:val="ed"/>
          <w:color w:val="1111EE"/>
          <w:sz w:val="27"/>
          <w:szCs w:val="27"/>
        </w:rPr>
        <w:t>,</w:t>
      </w:r>
      <w:proofErr w:type="gramEnd"/>
      <w:r>
        <w:rPr>
          <w:rStyle w:val="ed"/>
          <w:color w:val="1111EE"/>
          <w:sz w:val="27"/>
          <w:szCs w:val="27"/>
        </w:rPr>
        <w:t xml:space="preserve"> если </w:t>
      </w:r>
      <w:r>
        <w:rPr>
          <w:rStyle w:val="bookmark"/>
          <w:color w:val="0000AF"/>
          <w:sz w:val="27"/>
          <w:szCs w:val="27"/>
          <w:shd w:val="clear" w:color="auto" w:fill="FFD800"/>
        </w:rPr>
        <w:t>лица</w:t>
      </w:r>
      <w:r>
        <w:rPr>
          <w:rStyle w:val="ed"/>
          <w:color w:val="1111EE"/>
          <w:sz w:val="27"/>
          <w:szCs w:val="27"/>
        </w:rPr>
        <w:t>, указанные в части 1 статьи 2 настоящего Федерального закона, не могут выполнить требования, предусмотренные частью 1 настоящей статьи</w:t>
      </w:r>
      <w:r>
        <w:rPr>
          <w:color w:val="333333"/>
          <w:sz w:val="27"/>
          <w:szCs w:val="27"/>
        </w:rPr>
        <w:t> </w:t>
      </w:r>
      <w:r>
        <w:rPr>
          <w:rStyle w:val="ed"/>
          <w:color w:val="1111EE"/>
          <w:sz w:val="27"/>
          <w:szCs w:val="27"/>
        </w:rPr>
        <w:t>и частью 3 статьи 4 настоящего Федерального </w:t>
      </w:r>
      <w:r>
        <w:rPr>
          <w:rStyle w:val="bookmark"/>
          <w:color w:val="0000AF"/>
          <w:sz w:val="27"/>
          <w:szCs w:val="27"/>
          <w:shd w:val="clear" w:color="auto" w:fill="FFD800"/>
        </w:rPr>
        <w:t>закона</w:t>
      </w:r>
      <w:r>
        <w:rPr>
          <w:rStyle w:val="ed"/>
          <w:color w:val="1111EE"/>
          <w:sz w:val="27"/>
          <w:szCs w:val="27"/>
        </w:rPr>
        <w:t>, в связи с арестом, </w:t>
      </w:r>
      <w:proofErr w:type="spellStart"/>
      <w:r>
        <w:rPr>
          <w:rStyle w:val="bookmark"/>
          <w:color w:val="0000AF"/>
          <w:sz w:val="27"/>
          <w:szCs w:val="27"/>
          <w:shd w:val="clear" w:color="auto" w:fill="FFD800"/>
        </w:rPr>
        <w:t>запретом</w:t>
      </w:r>
      <w:r>
        <w:rPr>
          <w:rStyle w:val="ed"/>
          <w:color w:val="1111EE"/>
          <w:sz w:val="27"/>
          <w:szCs w:val="27"/>
        </w:rPr>
        <w:t>распоряжения</w:t>
      </w:r>
      <w:proofErr w:type="spellEnd"/>
      <w:r>
        <w:rPr>
          <w:rStyle w:val="ed"/>
          <w:color w:val="1111EE"/>
          <w:sz w:val="27"/>
          <w:szCs w:val="27"/>
        </w:rPr>
        <w:t xml:space="preserve">,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w:t>
      </w:r>
      <w:proofErr w:type="gramStart"/>
      <w:r>
        <w:rPr>
          <w:rStyle w:val="ed"/>
          <w:color w:val="1111EE"/>
          <w:sz w:val="27"/>
          <w:szCs w:val="27"/>
        </w:rPr>
        <w:t>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r>
        <w:rPr>
          <w:rStyle w:val="ed"/>
          <w:color w:val="1111EE"/>
          <w:sz w:val="27"/>
          <w:szCs w:val="27"/>
        </w:rPr>
        <w:t> </w:t>
      </w:r>
      <w:r>
        <w:rPr>
          <w:rStyle w:val="mark"/>
          <w:i/>
          <w:iCs/>
          <w:color w:val="1111EE"/>
          <w:sz w:val="27"/>
          <w:szCs w:val="27"/>
        </w:rPr>
        <w:t>(В редакции федеральных </w:t>
      </w:r>
      <w:r>
        <w:rPr>
          <w:rStyle w:val="bookmark"/>
          <w:i/>
          <w:iCs/>
          <w:color w:val="1111EE"/>
          <w:sz w:val="27"/>
          <w:szCs w:val="27"/>
          <w:shd w:val="clear" w:color="auto" w:fill="FFD800"/>
        </w:rPr>
        <w:t>законов</w:t>
      </w:r>
      <w:r>
        <w:rPr>
          <w:rStyle w:val="mark"/>
          <w:i/>
          <w:iCs/>
          <w:color w:val="1111EE"/>
          <w:sz w:val="27"/>
          <w:szCs w:val="27"/>
        </w:rPr>
        <w:t> </w:t>
      </w:r>
      <w:hyperlink r:id="rId18" w:tgtFrame="contents" w:history="1">
        <w:r>
          <w:rPr>
            <w:rStyle w:val="a4"/>
            <w:i/>
            <w:iCs/>
            <w:color w:val="18187D"/>
            <w:sz w:val="27"/>
            <w:szCs w:val="27"/>
          </w:rPr>
          <w:t>от 22.12.2014 № 431-ФЗ</w:t>
        </w:r>
      </w:hyperlink>
      <w:r>
        <w:rPr>
          <w:rStyle w:val="mark"/>
          <w:i/>
          <w:iCs/>
          <w:color w:val="1111EE"/>
          <w:sz w:val="27"/>
          <w:szCs w:val="27"/>
        </w:rPr>
        <w:t>; </w:t>
      </w:r>
      <w:hyperlink r:id="rId19" w:tgtFrame="contents" w:history="1">
        <w:r>
          <w:rPr>
            <w:rStyle w:val="a4"/>
            <w:i/>
            <w:iCs/>
            <w:color w:val="18187D"/>
            <w:sz w:val="27"/>
            <w:szCs w:val="27"/>
          </w:rPr>
          <w:t>от 28.11.2015 № 354-ФЗ</w:t>
        </w:r>
      </w:hyperlink>
      <w:r>
        <w:rPr>
          <w:rStyle w:val="mark"/>
          <w:i/>
          <w:iCs/>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w:t>
      </w:r>
      <w:r>
        <w:rPr>
          <w:rStyle w:val="w9"/>
          <w:color w:val="0000AF"/>
          <w:sz w:val="17"/>
          <w:szCs w:val="17"/>
        </w:rPr>
        <w:t>1</w:t>
      </w:r>
      <w:r>
        <w:rPr>
          <w:rStyle w:val="ed"/>
          <w:color w:val="1111EE"/>
          <w:sz w:val="27"/>
          <w:szCs w:val="27"/>
        </w:rPr>
        <w:t>. </w:t>
      </w:r>
      <w:proofErr w:type="gramStart"/>
      <w:r>
        <w:rPr>
          <w:rStyle w:val="ed"/>
          <w:color w:val="1111EE"/>
          <w:sz w:val="27"/>
          <w:szCs w:val="27"/>
        </w:rPr>
        <w:t>Каждый случай невыполнения требований, предусмотренных частью 1 настоящей статьи и (или) частью 3 статьи 4 настоящего Федерального </w:t>
      </w:r>
      <w:r>
        <w:rPr>
          <w:rStyle w:val="bookmark"/>
          <w:color w:val="0000AF"/>
          <w:sz w:val="27"/>
          <w:szCs w:val="27"/>
          <w:shd w:val="clear" w:color="auto" w:fill="FFD800"/>
        </w:rPr>
        <w:t>закона</w:t>
      </w:r>
      <w:r>
        <w:rPr>
          <w:rStyle w:val="ed"/>
          <w:color w:val="1111EE"/>
          <w:sz w:val="27"/>
          <w:szCs w:val="27"/>
        </w:rPr>
        <w:t xml:space="preserve">,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w:t>
      </w:r>
      <w:r>
        <w:rPr>
          <w:rStyle w:val="ed"/>
          <w:color w:val="1111EE"/>
          <w:sz w:val="27"/>
          <w:szCs w:val="27"/>
        </w:rPr>
        <w:lastRenderedPageBreak/>
        <w:t>об имуществе и обязательствах имущественного характера).</w:t>
      </w:r>
      <w:proofErr w:type="gramEnd"/>
      <w:r>
        <w:rPr>
          <w:rStyle w:val="ed"/>
          <w:color w:val="1111EE"/>
          <w:sz w:val="27"/>
          <w:szCs w:val="27"/>
        </w:rPr>
        <w:t> </w:t>
      </w:r>
      <w:r>
        <w:rPr>
          <w:rStyle w:val="mark"/>
          <w:i/>
          <w:iCs/>
          <w:color w:val="1111EE"/>
          <w:sz w:val="27"/>
          <w:szCs w:val="27"/>
        </w:rPr>
        <w:t>(Часть введена - Федеральный </w:t>
      </w:r>
      <w:r>
        <w:rPr>
          <w:rStyle w:val="bookmark"/>
          <w:i/>
          <w:iCs/>
          <w:color w:val="1111EE"/>
          <w:sz w:val="27"/>
          <w:szCs w:val="27"/>
          <w:shd w:val="clear" w:color="auto" w:fill="FFD800"/>
        </w:rPr>
        <w:t>закон</w:t>
      </w:r>
      <w:r>
        <w:rPr>
          <w:rStyle w:val="mark"/>
          <w:i/>
          <w:iCs/>
          <w:color w:val="1111EE"/>
          <w:sz w:val="27"/>
          <w:szCs w:val="27"/>
        </w:rPr>
        <w:t> </w:t>
      </w:r>
      <w:hyperlink r:id="rId20" w:tgtFrame="contents" w:history="1">
        <w:r>
          <w:rPr>
            <w:rStyle w:val="a4"/>
            <w:i/>
            <w:iCs/>
            <w:color w:val="18187D"/>
            <w:sz w:val="27"/>
            <w:szCs w:val="27"/>
          </w:rPr>
          <w:t>от 28.11.2015 № 354-ФЗ</w:t>
        </w:r>
      </w:hyperlink>
      <w:r>
        <w:rPr>
          <w:rStyle w:val="mark"/>
          <w:i/>
          <w:iCs/>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Pr>
          <w:color w:val="333333"/>
          <w:sz w:val="27"/>
          <w:szCs w:val="27"/>
        </w:rPr>
        <w:t>управления</w:t>
      </w:r>
      <w:proofErr w:type="gramEnd"/>
      <w:r>
        <w:rPr>
          <w:color w:val="333333"/>
          <w:sz w:val="27"/>
          <w:szCs w:val="27"/>
        </w:rPr>
        <w:t xml:space="preserve"> в котором выступает </w:t>
      </w:r>
      <w:r>
        <w:rPr>
          <w:rStyle w:val="bookmark"/>
          <w:color w:val="333333"/>
          <w:sz w:val="27"/>
          <w:szCs w:val="27"/>
          <w:shd w:val="clear" w:color="auto" w:fill="FFD800"/>
        </w:rPr>
        <w:t>лицо</w:t>
      </w:r>
      <w:r>
        <w:rPr>
          <w:color w:val="333333"/>
          <w:sz w:val="27"/>
          <w:szCs w:val="27"/>
        </w:rPr>
        <w:t>, которому в соответствии с настоящим Федеральным </w:t>
      </w:r>
      <w:proofErr w:type="spellStart"/>
      <w:r>
        <w:rPr>
          <w:rStyle w:val="bookmark"/>
          <w:color w:val="333333"/>
          <w:sz w:val="27"/>
          <w:szCs w:val="27"/>
          <w:shd w:val="clear" w:color="auto" w:fill="FFD800"/>
        </w:rPr>
        <w:t>законом</w:t>
      </w:r>
      <w:r>
        <w:rPr>
          <w:color w:val="333333"/>
          <w:sz w:val="27"/>
          <w:szCs w:val="27"/>
        </w:rPr>
        <w:t>запрещается</w:t>
      </w:r>
      <w:proofErr w:type="spellEnd"/>
      <w:r>
        <w:rPr>
          <w:color w:val="333333"/>
          <w:sz w:val="27"/>
          <w:szCs w:val="27"/>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4. </w:t>
      </w:r>
      <w:proofErr w:type="gramStart"/>
      <w:r>
        <w:rPr>
          <w:rStyle w:val="ed"/>
          <w:color w:val="1111EE"/>
          <w:sz w:val="27"/>
          <w:szCs w:val="27"/>
          <w:shd w:val="clear" w:color="auto" w:fill="F0F0F0"/>
        </w:rPr>
        <w:t>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w:t>
      </w:r>
      <w:r>
        <w:rPr>
          <w:rStyle w:val="bookmark"/>
          <w:color w:val="0000AF"/>
          <w:sz w:val="27"/>
          <w:szCs w:val="27"/>
          <w:shd w:val="clear" w:color="auto" w:fill="FFD800"/>
        </w:rPr>
        <w:t>лицами</w:t>
      </w:r>
      <w:r>
        <w:rPr>
          <w:rStyle w:val="ed"/>
          <w:color w:val="1111EE"/>
          <w:sz w:val="27"/>
          <w:szCs w:val="27"/>
          <w:shd w:val="clear" w:color="auto" w:fill="F0F0F0"/>
        </w:rPr>
        <w:t>,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rPr>
          <w:rStyle w:val="ed"/>
          <w:color w:val="1111EE"/>
          <w:sz w:val="27"/>
          <w:szCs w:val="27"/>
          <w:shd w:val="clear" w:color="auto" w:fill="F0F0F0"/>
        </w:rPr>
        <w:t xml:space="preserve"> </w:t>
      </w:r>
      <w:proofErr w:type="gramStart"/>
      <w:r>
        <w:rPr>
          <w:rStyle w:val="ed"/>
          <w:color w:val="1111EE"/>
          <w:sz w:val="27"/>
          <w:szCs w:val="27"/>
          <w:shd w:val="clear" w:color="auto" w:fill="F0F0F0"/>
        </w:rP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rPr>
          <w:rStyle w:val="ed"/>
          <w:color w:val="1111EE"/>
          <w:sz w:val="27"/>
          <w:szCs w:val="27"/>
          <w:shd w:val="clear" w:color="auto" w:fill="F0F0F0"/>
        </w:rP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r>
        <w:rPr>
          <w:rStyle w:val="mark"/>
          <w:i/>
          <w:iCs/>
          <w:color w:val="1111EE"/>
          <w:sz w:val="27"/>
          <w:szCs w:val="27"/>
          <w:shd w:val="clear" w:color="auto" w:fill="F0F0F0"/>
        </w:rPr>
        <w:t> (Часть введена</w:t>
      </w:r>
      <w:r>
        <w:rPr>
          <w:rStyle w:val="ed"/>
          <w:i/>
          <w:iCs/>
          <w:color w:val="1111EE"/>
          <w:sz w:val="27"/>
          <w:szCs w:val="27"/>
          <w:shd w:val="clear" w:color="auto" w:fill="F0F0F0"/>
        </w:rPr>
        <w:t> </w:t>
      </w:r>
      <w:r>
        <w:rPr>
          <w:rStyle w:val="mark"/>
          <w:i/>
          <w:iCs/>
          <w:color w:val="1111EE"/>
          <w:sz w:val="27"/>
          <w:szCs w:val="27"/>
          <w:shd w:val="clear" w:color="auto" w:fill="F0F0F0"/>
        </w:rPr>
        <w:t>- Федеральный </w:t>
      </w:r>
      <w:r>
        <w:rPr>
          <w:rStyle w:val="bookmark"/>
          <w:i/>
          <w:iCs/>
          <w:color w:val="1111EE"/>
          <w:sz w:val="27"/>
          <w:szCs w:val="27"/>
          <w:shd w:val="clear" w:color="auto" w:fill="FFD800"/>
        </w:rPr>
        <w:t>закон</w:t>
      </w:r>
      <w:r>
        <w:rPr>
          <w:rStyle w:val="mark"/>
          <w:i/>
          <w:iCs/>
          <w:color w:val="1111EE"/>
          <w:sz w:val="27"/>
          <w:szCs w:val="27"/>
          <w:shd w:val="clear" w:color="auto" w:fill="F0F0F0"/>
        </w:rPr>
        <w:t> </w:t>
      </w:r>
      <w:hyperlink r:id="rId21" w:tgtFrame="contents" w:history="1">
        <w:r>
          <w:rPr>
            <w:rStyle w:val="a4"/>
            <w:i/>
            <w:iCs/>
            <w:color w:val="18187D"/>
            <w:sz w:val="27"/>
            <w:szCs w:val="27"/>
            <w:shd w:val="clear" w:color="auto" w:fill="F0F0F0"/>
          </w:rPr>
          <w:t>от 01.05.2019 № 73-ФЗ</w:t>
        </w:r>
      </w:hyperlink>
      <w:r>
        <w:rPr>
          <w:rStyle w:val="mark"/>
          <w:i/>
          <w:iCs/>
          <w:color w:val="1111EE"/>
          <w:sz w:val="27"/>
          <w:szCs w:val="27"/>
          <w:shd w:val="clear" w:color="auto" w:fill="F0F0F0"/>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rStyle w:val="bookmark"/>
          <w:color w:val="333333"/>
          <w:sz w:val="27"/>
          <w:szCs w:val="27"/>
          <w:shd w:val="clear" w:color="auto" w:fill="FFD800"/>
        </w:rPr>
        <w:t>Лица</w:t>
      </w:r>
      <w:r>
        <w:rPr>
          <w:color w:val="333333"/>
          <w:sz w:val="27"/>
          <w:szCs w:val="27"/>
        </w:rPr>
        <w:t>, указанные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w:t>
      </w:r>
      <w:r>
        <w:rPr>
          <w:rStyle w:val="bookmark"/>
          <w:color w:val="333333"/>
          <w:sz w:val="27"/>
          <w:szCs w:val="27"/>
          <w:shd w:val="clear" w:color="auto" w:fill="FFD800"/>
        </w:rPr>
        <w:t>закона</w:t>
      </w:r>
      <w:r>
        <w:rPr>
          <w:color w:val="333333"/>
          <w:sz w:val="27"/>
          <w:szCs w:val="27"/>
        </w:rPr>
        <w:t>, при представлении в соответствии с федеральными конституционными законами, Федеральным законом </w:t>
      </w:r>
      <w:hyperlink r:id="rId22" w:tgtFrame="contents" w:history="1">
        <w:r>
          <w:rPr>
            <w:rStyle w:val="cmd"/>
            <w:color w:val="1111EE"/>
            <w:sz w:val="27"/>
            <w:szCs w:val="27"/>
            <w:u w:val="single"/>
          </w:rPr>
          <w:t>от 25 декабря 2008 года № 273-ФЗ</w:t>
        </w:r>
      </w:hyperlink>
      <w:r>
        <w:rPr>
          <w:color w:val="333333"/>
          <w:sz w:val="27"/>
          <w:szCs w:val="27"/>
        </w:rPr>
        <w:t>"О противодействии коррупции" (далее - Федеральный </w:t>
      </w:r>
      <w:r>
        <w:rPr>
          <w:rStyle w:val="bookmark"/>
          <w:color w:val="333333"/>
          <w:sz w:val="27"/>
          <w:szCs w:val="27"/>
          <w:shd w:val="clear" w:color="auto" w:fill="FFD800"/>
        </w:rPr>
        <w:t>закон</w:t>
      </w:r>
      <w:r>
        <w:rPr>
          <w:color w:val="333333"/>
          <w:sz w:val="27"/>
          <w:szCs w:val="27"/>
        </w:rPr>
        <w:t> "О противодействии коррупции"), другими федеральными </w:t>
      </w:r>
      <w:r>
        <w:rPr>
          <w:rStyle w:val="bookmark"/>
          <w:color w:val="333333"/>
          <w:sz w:val="27"/>
          <w:szCs w:val="27"/>
          <w:shd w:val="clear" w:color="auto" w:fill="FFD800"/>
        </w:rPr>
        <w:t>законами</w:t>
      </w:r>
      <w:r>
        <w:rPr>
          <w:color w:val="333333"/>
          <w:sz w:val="27"/>
          <w:szCs w:val="27"/>
        </w:rPr>
        <w:t>,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w:t>
      </w:r>
      <w:proofErr w:type="gramEnd"/>
      <w:r>
        <w:rPr>
          <w:color w:val="333333"/>
          <w:sz w:val="27"/>
          <w:szCs w:val="27"/>
        </w:rPr>
        <w:t xml:space="preserve">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w:t>
      </w:r>
      <w:r>
        <w:rPr>
          <w:color w:val="333333"/>
          <w:sz w:val="27"/>
          <w:szCs w:val="27"/>
        </w:rPr>
        <w:lastRenderedPageBreak/>
        <w:t>обязательствах своих супруг (супругов) и несовершеннолетних детей. </w:t>
      </w:r>
      <w:r>
        <w:rPr>
          <w:rStyle w:val="mark"/>
          <w:i/>
          <w:iCs/>
          <w:color w:val="1111EE"/>
          <w:sz w:val="27"/>
          <w:szCs w:val="27"/>
        </w:rPr>
        <w:t>(В редакции Федерального </w:t>
      </w:r>
      <w:proofErr w:type="spellStart"/>
      <w:r>
        <w:rPr>
          <w:rStyle w:val="bookmark"/>
          <w:i/>
          <w:iCs/>
          <w:color w:val="1111EE"/>
          <w:sz w:val="27"/>
          <w:szCs w:val="27"/>
          <w:shd w:val="clear" w:color="auto" w:fill="FFD800"/>
        </w:rPr>
        <w:t>закона</w:t>
      </w:r>
      <w:hyperlink r:id="rId23" w:tgtFrame="contents" w:history="1">
        <w:r>
          <w:rPr>
            <w:rStyle w:val="a4"/>
            <w:i/>
            <w:iCs/>
            <w:color w:val="18187D"/>
            <w:sz w:val="27"/>
            <w:szCs w:val="27"/>
          </w:rPr>
          <w:t>от</w:t>
        </w:r>
        <w:proofErr w:type="spellEnd"/>
        <w:r>
          <w:rPr>
            <w:rStyle w:val="a4"/>
            <w:i/>
            <w:iCs/>
            <w:color w:val="18187D"/>
            <w:sz w:val="27"/>
            <w:szCs w:val="27"/>
          </w:rPr>
          <w:t> 03.11.2015 № 303-ФЗ</w:t>
        </w:r>
      </w:hyperlink>
      <w:r>
        <w:rPr>
          <w:rStyle w:val="mark"/>
          <w:i/>
          <w:iCs/>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Граждане, претендующие на замещение (занятие) должностей, указанных в пункте 1 части 1 статьи 2 настоящего Федерального </w:t>
      </w:r>
      <w:r>
        <w:rPr>
          <w:rStyle w:val="bookmark"/>
          <w:color w:val="333333"/>
          <w:sz w:val="27"/>
          <w:szCs w:val="27"/>
          <w:shd w:val="clear" w:color="auto" w:fill="FFD800"/>
        </w:rPr>
        <w:t>закона</w:t>
      </w:r>
      <w:r>
        <w:rPr>
          <w:color w:val="333333"/>
          <w:sz w:val="27"/>
          <w:szCs w:val="27"/>
        </w:rPr>
        <w:t>, при представлении в соответствии с федеральными конституционными законами, Федеральным законом </w:t>
      </w:r>
      <w:hyperlink r:id="rId24"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w:t>
      </w:r>
      <w:r>
        <w:rPr>
          <w:rStyle w:val="bookmark"/>
          <w:color w:val="333333"/>
          <w:sz w:val="27"/>
          <w:szCs w:val="27"/>
          <w:shd w:val="clear" w:color="auto" w:fill="FFD800"/>
        </w:rPr>
        <w:t>законами</w:t>
      </w:r>
      <w:r>
        <w:rPr>
          <w:color w:val="333333"/>
          <w:sz w:val="27"/>
          <w:szCs w:val="27"/>
        </w:rPr>
        <w:t>,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w:t>
      </w:r>
      <w:proofErr w:type="gramEnd"/>
      <w:r>
        <w:rPr>
          <w:color w:val="333333"/>
          <w:sz w:val="27"/>
          <w:szCs w:val="27"/>
        </w:rPr>
        <w:t xml:space="preserve">, </w:t>
      </w:r>
      <w:proofErr w:type="gramStart"/>
      <w:r>
        <w:rPr>
          <w:color w:val="333333"/>
          <w:sz w:val="27"/>
          <w:szCs w:val="27"/>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w:t>
      </w:r>
      <w:r>
        <w:rPr>
          <w:rStyle w:val="bookmark"/>
          <w:color w:val="333333"/>
          <w:sz w:val="27"/>
          <w:szCs w:val="27"/>
          <w:shd w:val="clear" w:color="auto" w:fill="FFD800"/>
        </w:rPr>
        <w:t>вкладах</w:t>
      </w:r>
      <w:r>
        <w:rPr>
          <w:color w:val="333333"/>
          <w:sz w:val="27"/>
          <w:szCs w:val="27"/>
        </w:rPr>
        <w:t>),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w:t>
      </w:r>
      <w:proofErr w:type="gramStart"/>
      <w:r>
        <w:rPr>
          <w:rStyle w:val="bookmark"/>
          <w:color w:val="0000AF"/>
          <w:sz w:val="27"/>
          <w:szCs w:val="27"/>
          <w:shd w:val="clear" w:color="auto" w:fill="FFD800"/>
        </w:rPr>
        <w:t>Лица</w:t>
      </w:r>
      <w:r>
        <w:rPr>
          <w:rStyle w:val="ed"/>
          <w:color w:val="1111EE"/>
          <w:sz w:val="27"/>
          <w:szCs w:val="27"/>
        </w:rPr>
        <w:t>,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Pr>
          <w:rStyle w:val="ed"/>
          <w:color w:val="1111EE"/>
          <w:sz w:val="27"/>
          <w:szCs w:val="27"/>
        </w:rP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Pr>
          <w:rStyle w:val="ed"/>
          <w:color w:val="1111EE"/>
          <w:sz w:val="27"/>
          <w:szCs w:val="27"/>
        </w:rPr>
        <w:t>управления</w:t>
      </w:r>
      <w:proofErr w:type="gramEnd"/>
      <w:r>
        <w:rPr>
          <w:rStyle w:val="ed"/>
          <w:color w:val="1111EE"/>
          <w:sz w:val="27"/>
          <w:szCs w:val="27"/>
        </w:rPr>
        <w:t xml:space="preserve"> в котором выступают указанные </w:t>
      </w:r>
      <w:r>
        <w:rPr>
          <w:rStyle w:val="bookmark"/>
          <w:color w:val="0000AF"/>
          <w:sz w:val="27"/>
          <w:szCs w:val="27"/>
          <w:shd w:val="clear" w:color="auto" w:fill="FFD800"/>
        </w:rPr>
        <w:t>лица</w:t>
      </w:r>
      <w:r>
        <w:rPr>
          <w:rStyle w:val="ed"/>
          <w:color w:val="1111EE"/>
          <w:sz w:val="27"/>
          <w:szCs w:val="27"/>
        </w:rPr>
        <w:t>. </w:t>
      </w:r>
      <w:r>
        <w:rPr>
          <w:rStyle w:val="mark"/>
          <w:i/>
          <w:iCs/>
          <w:color w:val="1111EE"/>
          <w:sz w:val="27"/>
          <w:szCs w:val="27"/>
        </w:rPr>
        <w:t>(В редакции федеральных </w:t>
      </w:r>
      <w:r>
        <w:rPr>
          <w:rStyle w:val="bookmark"/>
          <w:i/>
          <w:iCs/>
          <w:color w:val="1111EE"/>
          <w:sz w:val="27"/>
          <w:szCs w:val="27"/>
          <w:shd w:val="clear" w:color="auto" w:fill="FFD800"/>
        </w:rPr>
        <w:t>законов</w:t>
      </w:r>
      <w:r>
        <w:rPr>
          <w:rStyle w:val="mark"/>
          <w:i/>
          <w:iCs/>
          <w:color w:val="1111EE"/>
          <w:sz w:val="27"/>
          <w:szCs w:val="27"/>
        </w:rPr>
        <w:t> </w:t>
      </w:r>
      <w:hyperlink r:id="rId25" w:tgtFrame="contents" w:history="1">
        <w:r>
          <w:rPr>
            <w:rStyle w:val="a4"/>
            <w:i/>
            <w:iCs/>
            <w:color w:val="18187D"/>
            <w:sz w:val="27"/>
            <w:szCs w:val="27"/>
          </w:rPr>
          <w:t>от 22.12.2014 № 431-ФЗ</w:t>
        </w:r>
      </w:hyperlink>
      <w:r>
        <w:rPr>
          <w:rStyle w:val="mark"/>
          <w:i/>
          <w:iCs/>
          <w:color w:val="1111EE"/>
          <w:sz w:val="27"/>
          <w:szCs w:val="27"/>
        </w:rPr>
        <w:t>; </w:t>
      </w:r>
      <w:hyperlink r:id="rId26" w:tgtFrame="contents" w:history="1">
        <w:r>
          <w:rPr>
            <w:rStyle w:val="a4"/>
            <w:i/>
            <w:iCs/>
            <w:color w:val="18187D"/>
            <w:sz w:val="27"/>
            <w:szCs w:val="27"/>
          </w:rPr>
          <w:t>от 28.11.2015 № 354-ФЗ</w:t>
        </w:r>
      </w:hyperlink>
      <w:r>
        <w:rPr>
          <w:rStyle w:val="mark"/>
          <w:i/>
          <w:iCs/>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Основанием для принятия решения об осуществлении проверки соблюдения </w:t>
      </w:r>
      <w:r>
        <w:rPr>
          <w:rStyle w:val="bookmark"/>
          <w:color w:val="333333"/>
          <w:sz w:val="27"/>
          <w:szCs w:val="27"/>
          <w:shd w:val="clear" w:color="auto" w:fill="FFD800"/>
        </w:rPr>
        <w:t>лицом</w:t>
      </w:r>
      <w:r>
        <w:rPr>
          <w:color w:val="333333"/>
          <w:sz w:val="27"/>
          <w:szCs w:val="27"/>
        </w:rPr>
        <w:t>,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w:t>
      </w:r>
      <w:r>
        <w:rPr>
          <w:rStyle w:val="bookmark"/>
          <w:color w:val="333333"/>
          <w:sz w:val="27"/>
          <w:szCs w:val="27"/>
          <w:shd w:val="clear" w:color="auto" w:fill="FFD800"/>
        </w:rPr>
        <w:t>лицом</w:t>
      </w:r>
      <w:r>
        <w:rPr>
          <w:color w:val="333333"/>
          <w:sz w:val="27"/>
          <w:szCs w:val="27"/>
        </w:rPr>
        <w:t> не соблюдается данный запрет</w:t>
      </w:r>
      <w:proofErr w:type="gramEnd"/>
      <w:r>
        <w:rPr>
          <w:color w:val="333333"/>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указанная в части 1 настоящей статьи, может быть представлена в письменной форме в установленном порядке:</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правоохранительными, иными государственными органами, Центральным </w:t>
      </w:r>
      <w:r>
        <w:rPr>
          <w:rStyle w:val="bookmark"/>
          <w:color w:val="333333"/>
          <w:sz w:val="27"/>
          <w:szCs w:val="27"/>
          <w:shd w:val="clear" w:color="auto" w:fill="FFD800"/>
        </w:rPr>
        <w:t>банком</w:t>
      </w:r>
      <w:r>
        <w:rPr>
          <w:color w:val="333333"/>
          <w:sz w:val="27"/>
          <w:szCs w:val="27"/>
        </w:rPr>
        <w:t xml:space="preserve">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w:t>
      </w:r>
      <w:r>
        <w:rPr>
          <w:color w:val="333333"/>
          <w:sz w:val="27"/>
          <w:szCs w:val="27"/>
        </w:rPr>
        <w:lastRenderedPageBreak/>
        <w:t>местного самоуправления, Центрального банка Российской Федерации, а также иностранными банками и международными организациями;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постоянно действующими руководящими органами политических партий и зарегистрированных в соответствии с </w:t>
      </w:r>
      <w:r>
        <w:rPr>
          <w:rStyle w:val="bookmark"/>
          <w:color w:val="333333"/>
          <w:sz w:val="27"/>
          <w:szCs w:val="27"/>
          <w:shd w:val="clear" w:color="auto" w:fill="FFD800"/>
        </w:rPr>
        <w:t>законом</w:t>
      </w:r>
      <w:r>
        <w:rPr>
          <w:color w:val="333333"/>
          <w:sz w:val="27"/>
          <w:szCs w:val="27"/>
        </w:rPr>
        <w:t> иных общероссийских общественных объединений, не являющихся политическими партиями;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Общественной палатой Российской Федерации;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ed"/>
          <w:color w:val="1111EE"/>
          <w:sz w:val="27"/>
          <w:szCs w:val="27"/>
        </w:rPr>
        <w:t> </w:t>
      </w:r>
      <w:r>
        <w:rPr>
          <w:color w:val="333333"/>
          <w:sz w:val="27"/>
          <w:szCs w:val="27"/>
        </w:rPr>
        <w:t>общероссийскими средствами массовой информации.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анонимного характера не может служить основанием для принятия решения об осуществлении проверки.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Решение об осуществлении проверки принимает должностное </w:t>
      </w:r>
      <w:r>
        <w:rPr>
          <w:rStyle w:val="bookmark"/>
          <w:color w:val="333333"/>
          <w:sz w:val="27"/>
          <w:szCs w:val="27"/>
          <w:shd w:val="clear" w:color="auto" w:fill="FFD800"/>
        </w:rPr>
        <w:t>лицо</w:t>
      </w:r>
      <w:r>
        <w:rPr>
          <w:color w:val="333333"/>
          <w:sz w:val="27"/>
          <w:szCs w:val="27"/>
        </w:rPr>
        <w:t>,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27"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w:t>
      </w:r>
      <w:r>
        <w:rPr>
          <w:rStyle w:val="bookmark"/>
          <w:color w:val="333333"/>
          <w:sz w:val="27"/>
          <w:szCs w:val="27"/>
          <w:shd w:val="clear" w:color="auto" w:fill="FFD800"/>
        </w:rPr>
        <w:t>законами</w:t>
      </w:r>
      <w:r>
        <w:rPr>
          <w:color w:val="333333"/>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об осуществлении проверки принимается в порядке, предусмотренном для принятия решения об осуществлении проверки соблюдения </w:t>
      </w:r>
      <w:r>
        <w:rPr>
          <w:rStyle w:val="bookmark"/>
          <w:color w:val="333333"/>
          <w:sz w:val="27"/>
          <w:szCs w:val="27"/>
          <w:shd w:val="clear" w:color="auto" w:fill="FFD800"/>
        </w:rPr>
        <w:t>лицом</w:t>
      </w:r>
      <w:r>
        <w:rPr>
          <w:color w:val="333333"/>
          <w:sz w:val="27"/>
          <w:szCs w:val="27"/>
        </w:rPr>
        <w:t> запретов и ограничений, установленных федеральными конституционными законами, Федеральным законом </w:t>
      </w:r>
      <w:hyperlink r:id="rId28"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w:t>
      </w:r>
      <w:r>
        <w:rPr>
          <w:rStyle w:val="bookmark"/>
          <w:color w:val="333333"/>
          <w:sz w:val="27"/>
          <w:szCs w:val="27"/>
          <w:shd w:val="clear" w:color="auto" w:fill="FFD800"/>
        </w:rPr>
        <w:t>законами</w:t>
      </w:r>
      <w:r>
        <w:rPr>
          <w:color w:val="333333"/>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Проверка осуществляется в порядке и сроки, которые предусмотрены для осуществления проверки соблюдения </w:t>
      </w:r>
      <w:r>
        <w:rPr>
          <w:rStyle w:val="bookmark"/>
          <w:color w:val="333333"/>
          <w:sz w:val="27"/>
          <w:szCs w:val="27"/>
          <w:shd w:val="clear" w:color="auto" w:fill="FFD800"/>
        </w:rPr>
        <w:t>лицом</w:t>
      </w:r>
      <w:r>
        <w:rPr>
          <w:color w:val="333333"/>
          <w:sz w:val="27"/>
          <w:szCs w:val="27"/>
        </w:rPr>
        <w:t> запретов и ограничений, установленных федеральными конституционными законами, Федеральным законом </w:t>
      </w:r>
      <w:hyperlink r:id="rId29"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w:t>
      </w:r>
      <w:r>
        <w:rPr>
          <w:rStyle w:val="bookmark"/>
          <w:color w:val="333333"/>
          <w:sz w:val="27"/>
          <w:szCs w:val="27"/>
          <w:shd w:val="clear" w:color="auto" w:fill="FFD800"/>
        </w:rPr>
        <w:t>законами</w:t>
      </w:r>
      <w:r>
        <w:rPr>
          <w:color w:val="333333"/>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Проверка осуществляется органами, подразделениями и должностными </w:t>
      </w:r>
      <w:r>
        <w:rPr>
          <w:rStyle w:val="bookmark"/>
          <w:color w:val="333333"/>
          <w:sz w:val="27"/>
          <w:szCs w:val="27"/>
          <w:shd w:val="clear" w:color="auto" w:fill="FFD800"/>
        </w:rPr>
        <w:t>лицами</w:t>
      </w:r>
      <w:r>
        <w:rPr>
          <w:color w:val="333333"/>
          <w:sz w:val="27"/>
          <w:szCs w:val="27"/>
        </w:rPr>
        <w:t>,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w:t>
      </w:r>
      <w:hyperlink r:id="rId30"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w:t>
      </w:r>
      <w:r>
        <w:rPr>
          <w:rStyle w:val="bookmark"/>
          <w:color w:val="333333"/>
          <w:sz w:val="27"/>
          <w:szCs w:val="27"/>
          <w:shd w:val="clear" w:color="auto" w:fill="FFD800"/>
        </w:rPr>
        <w:t>законами</w:t>
      </w:r>
      <w:r>
        <w:rPr>
          <w:color w:val="333333"/>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осуществлении проверки органы, подразделения и должностные </w:t>
      </w:r>
      <w:r>
        <w:rPr>
          <w:rStyle w:val="bookmark"/>
          <w:color w:val="333333"/>
          <w:sz w:val="27"/>
          <w:szCs w:val="27"/>
          <w:shd w:val="clear" w:color="auto" w:fill="FFD800"/>
        </w:rPr>
        <w:t>лица</w:t>
      </w:r>
      <w:r>
        <w:rPr>
          <w:color w:val="333333"/>
          <w:sz w:val="27"/>
          <w:szCs w:val="27"/>
        </w:rPr>
        <w:t>, указанные в части 1 настоящей статьи, вправе:</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проводить по своей инициативе беседу с </w:t>
      </w:r>
      <w:r>
        <w:rPr>
          <w:rStyle w:val="bookmark"/>
          <w:color w:val="333333"/>
          <w:sz w:val="27"/>
          <w:szCs w:val="27"/>
          <w:shd w:val="clear" w:color="auto" w:fill="FFD800"/>
        </w:rPr>
        <w:t>лицом</w:t>
      </w:r>
      <w:r>
        <w:rPr>
          <w:color w:val="333333"/>
          <w:sz w:val="27"/>
          <w:szCs w:val="27"/>
        </w:rPr>
        <w:t>, указанным в </w:t>
      </w:r>
      <w:r>
        <w:rPr>
          <w:rStyle w:val="ed"/>
          <w:color w:val="1111EE"/>
          <w:sz w:val="27"/>
          <w:szCs w:val="27"/>
        </w:rPr>
        <w:t>пунктах 1, 1</w:t>
      </w:r>
      <w:r>
        <w:rPr>
          <w:rStyle w:val="w9"/>
          <w:color w:val="0000AF"/>
          <w:sz w:val="17"/>
          <w:szCs w:val="17"/>
        </w:rPr>
        <w:t>1</w:t>
      </w:r>
      <w:r>
        <w:rPr>
          <w:rStyle w:val="ed"/>
          <w:color w:val="1111EE"/>
          <w:sz w:val="27"/>
          <w:szCs w:val="27"/>
        </w:rPr>
        <w:t>части 1</w:t>
      </w:r>
      <w:r>
        <w:rPr>
          <w:color w:val="333333"/>
          <w:sz w:val="27"/>
          <w:szCs w:val="27"/>
        </w:rPr>
        <w:t> статьи 2 настоящего Федерального </w:t>
      </w:r>
      <w:r>
        <w:rPr>
          <w:rStyle w:val="bookmark"/>
          <w:color w:val="333333"/>
          <w:sz w:val="27"/>
          <w:szCs w:val="27"/>
          <w:shd w:val="clear" w:color="auto" w:fill="FFD800"/>
        </w:rPr>
        <w:t>закона</w:t>
      </w:r>
      <w:r>
        <w:rPr>
          <w:color w:val="333333"/>
          <w:sz w:val="27"/>
          <w:szCs w:val="27"/>
        </w:rPr>
        <w:t>; </w:t>
      </w:r>
      <w:r>
        <w:rPr>
          <w:rStyle w:val="mark"/>
          <w:i/>
          <w:iCs/>
          <w:color w:val="1111EE"/>
          <w:sz w:val="27"/>
          <w:szCs w:val="27"/>
        </w:rPr>
        <w:t>(В редакции Федерального </w:t>
      </w:r>
      <w:proofErr w:type="spellStart"/>
      <w:r>
        <w:rPr>
          <w:rStyle w:val="bookmark"/>
          <w:i/>
          <w:iCs/>
          <w:color w:val="1111EE"/>
          <w:sz w:val="27"/>
          <w:szCs w:val="27"/>
          <w:shd w:val="clear" w:color="auto" w:fill="FFD800"/>
        </w:rPr>
        <w:t>закона</w:t>
      </w:r>
      <w:hyperlink r:id="rId31" w:tgtFrame="contents" w:history="1">
        <w:r>
          <w:rPr>
            <w:rStyle w:val="a4"/>
            <w:i/>
            <w:iCs/>
            <w:color w:val="18187D"/>
            <w:sz w:val="27"/>
            <w:szCs w:val="27"/>
          </w:rPr>
          <w:t>от</w:t>
        </w:r>
        <w:proofErr w:type="spellEnd"/>
        <w:r>
          <w:rPr>
            <w:rStyle w:val="a4"/>
            <w:i/>
            <w:iCs/>
            <w:color w:val="18187D"/>
            <w:sz w:val="27"/>
            <w:szCs w:val="27"/>
          </w:rPr>
          <w:t> 03.11.2015 № 303-ФЗ</w:t>
        </w:r>
      </w:hyperlink>
      <w:r>
        <w:rPr>
          <w:rStyle w:val="mark"/>
          <w:i/>
          <w:iCs/>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изучать дополнительные материалы, поступившие от </w:t>
      </w:r>
      <w:r>
        <w:rPr>
          <w:rStyle w:val="bookmark"/>
          <w:color w:val="333333"/>
          <w:sz w:val="27"/>
          <w:szCs w:val="27"/>
          <w:shd w:val="clear" w:color="auto" w:fill="FFD800"/>
        </w:rPr>
        <w:t>лица</w:t>
      </w:r>
      <w:r>
        <w:rPr>
          <w:color w:val="333333"/>
          <w:sz w:val="27"/>
          <w:szCs w:val="27"/>
        </w:rPr>
        <w:t>,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w:t>
      </w:r>
      <w:r>
        <w:rPr>
          <w:rStyle w:val="bookmark"/>
          <w:color w:val="333333"/>
          <w:sz w:val="27"/>
          <w:szCs w:val="27"/>
          <w:shd w:val="clear" w:color="auto" w:fill="FFD800"/>
        </w:rPr>
        <w:t>закона</w:t>
      </w:r>
      <w:r>
        <w:rPr>
          <w:color w:val="333333"/>
          <w:sz w:val="27"/>
          <w:szCs w:val="27"/>
        </w:rPr>
        <w:t>, или от других лиц; </w:t>
      </w:r>
      <w:r>
        <w:rPr>
          <w:rStyle w:val="mark"/>
          <w:i/>
          <w:iCs/>
          <w:color w:val="1111EE"/>
          <w:sz w:val="27"/>
          <w:szCs w:val="27"/>
        </w:rPr>
        <w:t>(В редакции Федерального </w:t>
      </w:r>
      <w:r>
        <w:rPr>
          <w:rStyle w:val="bookmark"/>
          <w:i/>
          <w:iCs/>
          <w:color w:val="1111EE"/>
          <w:sz w:val="27"/>
          <w:szCs w:val="27"/>
          <w:shd w:val="clear" w:color="auto" w:fill="FFD800"/>
        </w:rPr>
        <w:t>закона</w:t>
      </w:r>
      <w:r>
        <w:rPr>
          <w:rStyle w:val="mark"/>
          <w:i/>
          <w:iCs/>
          <w:color w:val="1111EE"/>
          <w:sz w:val="27"/>
          <w:szCs w:val="27"/>
        </w:rPr>
        <w:t> </w:t>
      </w:r>
      <w:hyperlink r:id="rId32" w:tgtFrame="contents" w:history="1">
        <w:r>
          <w:rPr>
            <w:rStyle w:val="a4"/>
            <w:i/>
            <w:iCs/>
            <w:color w:val="18187D"/>
            <w:sz w:val="27"/>
            <w:szCs w:val="27"/>
          </w:rPr>
          <w:t>от 03.11.2015 № 303-ФЗ</w:t>
        </w:r>
      </w:hyperlink>
      <w:r>
        <w:rPr>
          <w:rStyle w:val="mark"/>
          <w:i/>
          <w:iCs/>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w:t>
      </w:r>
      <w:r>
        <w:rPr>
          <w:rStyle w:val="ed"/>
          <w:color w:val="1111EE"/>
          <w:sz w:val="27"/>
          <w:szCs w:val="27"/>
        </w:rPr>
        <w:t> </w:t>
      </w:r>
      <w:r>
        <w:rPr>
          <w:color w:val="333333"/>
          <w:sz w:val="27"/>
          <w:szCs w:val="27"/>
        </w:rPr>
        <w:t>получать от </w:t>
      </w:r>
      <w:r>
        <w:rPr>
          <w:rStyle w:val="bookmark"/>
          <w:color w:val="333333"/>
          <w:sz w:val="27"/>
          <w:szCs w:val="27"/>
          <w:shd w:val="clear" w:color="auto" w:fill="FFD800"/>
        </w:rPr>
        <w:t>лица</w:t>
      </w:r>
      <w:r>
        <w:rPr>
          <w:color w:val="333333"/>
          <w:sz w:val="27"/>
          <w:szCs w:val="27"/>
        </w:rPr>
        <w:t>,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w:t>
      </w:r>
      <w:r>
        <w:rPr>
          <w:rStyle w:val="bookmark"/>
          <w:color w:val="333333"/>
          <w:sz w:val="27"/>
          <w:szCs w:val="27"/>
          <w:shd w:val="clear" w:color="auto" w:fill="FFD800"/>
        </w:rPr>
        <w:t>закона</w:t>
      </w:r>
      <w:r>
        <w:rPr>
          <w:color w:val="333333"/>
          <w:sz w:val="27"/>
          <w:szCs w:val="27"/>
        </w:rPr>
        <w:t>, пояснения по представленным им сведениям и материалам; </w:t>
      </w:r>
      <w:r>
        <w:rPr>
          <w:rStyle w:val="mark"/>
          <w:i/>
          <w:iCs/>
          <w:color w:val="1111EE"/>
          <w:sz w:val="27"/>
          <w:szCs w:val="27"/>
        </w:rPr>
        <w:t>(В редакции Федерального </w:t>
      </w:r>
      <w:r>
        <w:rPr>
          <w:rStyle w:val="bookmark"/>
          <w:i/>
          <w:iCs/>
          <w:color w:val="1111EE"/>
          <w:sz w:val="27"/>
          <w:szCs w:val="27"/>
          <w:shd w:val="clear" w:color="auto" w:fill="FFD800"/>
        </w:rPr>
        <w:t>закона</w:t>
      </w:r>
      <w:r>
        <w:rPr>
          <w:rStyle w:val="mark"/>
          <w:i/>
          <w:iCs/>
          <w:color w:val="1111EE"/>
          <w:sz w:val="27"/>
          <w:szCs w:val="27"/>
        </w:rPr>
        <w:t> </w:t>
      </w:r>
      <w:hyperlink r:id="rId33" w:tgtFrame="contents" w:history="1">
        <w:r>
          <w:rPr>
            <w:rStyle w:val="a4"/>
            <w:i/>
            <w:iCs/>
            <w:color w:val="18187D"/>
            <w:sz w:val="27"/>
            <w:szCs w:val="27"/>
          </w:rPr>
          <w:t>от 03.11.2015 № 303-ФЗ</w:t>
        </w:r>
      </w:hyperlink>
      <w:r>
        <w:rPr>
          <w:rStyle w:val="mark"/>
          <w:i/>
          <w:iCs/>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4)</w:t>
      </w:r>
      <w:r>
        <w:rPr>
          <w:rStyle w:val="ed"/>
          <w:color w:val="1111EE"/>
          <w:sz w:val="27"/>
          <w:szCs w:val="27"/>
        </w:rPr>
        <w:t> </w:t>
      </w:r>
      <w:r>
        <w:rPr>
          <w:color w:val="333333"/>
          <w:sz w:val="27"/>
          <w:szCs w:val="27"/>
        </w:rPr>
        <w:t>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w:t>
      </w:r>
      <w:r>
        <w:rPr>
          <w:rStyle w:val="bookmark"/>
          <w:color w:val="333333"/>
          <w:sz w:val="27"/>
          <w:szCs w:val="27"/>
          <w:shd w:val="clear" w:color="auto" w:fill="FFD800"/>
        </w:rPr>
        <w:t>банки</w:t>
      </w:r>
      <w:r>
        <w:rPr>
          <w:color w:val="333333"/>
          <w:sz w:val="27"/>
          <w:szCs w:val="27"/>
        </w:rPr>
        <w:t>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Pr>
          <w:color w:val="333333"/>
          <w:sz w:val="27"/>
          <w:szCs w:val="27"/>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5)</w:t>
      </w:r>
      <w:r>
        <w:rPr>
          <w:rStyle w:val="ed"/>
          <w:color w:val="1111EE"/>
          <w:sz w:val="27"/>
          <w:szCs w:val="27"/>
        </w:rPr>
        <w:t> </w:t>
      </w:r>
      <w:r>
        <w:rPr>
          <w:color w:val="333333"/>
          <w:sz w:val="27"/>
          <w:szCs w:val="27"/>
        </w:rPr>
        <w:t>наводить справки у физических </w:t>
      </w:r>
      <w:r>
        <w:rPr>
          <w:rStyle w:val="bookmark"/>
          <w:color w:val="333333"/>
          <w:sz w:val="27"/>
          <w:szCs w:val="27"/>
          <w:shd w:val="clear" w:color="auto" w:fill="FFD800"/>
        </w:rPr>
        <w:t>лиц</w:t>
      </w:r>
      <w:r>
        <w:rPr>
          <w:color w:val="333333"/>
          <w:sz w:val="27"/>
          <w:szCs w:val="27"/>
        </w:rPr>
        <w:t> и получать от них с их согласия информацию по вопросам проверки.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w:t>
      </w:r>
      <w:r>
        <w:rPr>
          <w:rStyle w:val="bookmark"/>
          <w:color w:val="333333"/>
          <w:sz w:val="27"/>
          <w:szCs w:val="27"/>
          <w:shd w:val="clear" w:color="auto" w:fill="FFD800"/>
        </w:rPr>
        <w:t>законами</w:t>
      </w:r>
      <w:r>
        <w:rPr>
          <w:color w:val="333333"/>
          <w:sz w:val="27"/>
          <w:szCs w:val="27"/>
        </w:rPr>
        <w:t> и иными нормативными правовыми актами Российской Федерации и представить в установленном порядке запрашиваемую информацию.</w:t>
      </w:r>
      <w:proofErr w:type="gramEnd"/>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w:t>
      </w:r>
      <w:proofErr w:type="gramStart"/>
      <w:r>
        <w:rPr>
          <w:rStyle w:val="ed"/>
          <w:color w:val="1111EE"/>
          <w:sz w:val="27"/>
          <w:szCs w:val="27"/>
        </w:rPr>
        <w:t>Запросы в иностранные </w:t>
      </w:r>
      <w:r>
        <w:rPr>
          <w:rStyle w:val="bookmark"/>
          <w:color w:val="0000AF"/>
          <w:sz w:val="27"/>
          <w:szCs w:val="27"/>
          <w:shd w:val="clear" w:color="auto" w:fill="FFD800"/>
        </w:rPr>
        <w:t>банки</w:t>
      </w:r>
      <w:r>
        <w:rPr>
          <w:rStyle w:val="ed"/>
          <w:color w:val="1111EE"/>
          <w:sz w:val="27"/>
          <w:szCs w:val="27"/>
        </w:rPr>
        <w:t>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статьи 13</w:t>
      </w:r>
      <w:r>
        <w:rPr>
          <w:rStyle w:val="w9"/>
          <w:color w:val="0000AF"/>
          <w:sz w:val="17"/>
          <w:szCs w:val="17"/>
        </w:rPr>
        <w:t>4</w:t>
      </w:r>
      <w:r>
        <w:rPr>
          <w:rStyle w:val="ed"/>
          <w:color w:val="1111EE"/>
          <w:sz w:val="27"/>
          <w:szCs w:val="27"/>
        </w:rPr>
        <w:t> Федерального </w:t>
      </w:r>
      <w:r>
        <w:rPr>
          <w:rStyle w:val="bookmark"/>
          <w:color w:val="0000AF"/>
          <w:sz w:val="27"/>
          <w:szCs w:val="27"/>
          <w:shd w:val="clear" w:color="auto" w:fill="FFD800"/>
        </w:rPr>
        <w:t>закона</w:t>
      </w:r>
      <w:r>
        <w:rPr>
          <w:rStyle w:val="ed"/>
          <w:color w:val="1111EE"/>
          <w:sz w:val="27"/>
          <w:szCs w:val="27"/>
        </w:rPr>
        <w:t>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w:t>
      </w:r>
      <w:proofErr w:type="gramEnd"/>
      <w:r>
        <w:rPr>
          <w:rStyle w:val="ed"/>
          <w:color w:val="1111EE"/>
          <w:sz w:val="27"/>
          <w:szCs w:val="27"/>
        </w:rPr>
        <w:t> </w:t>
      </w:r>
      <w:r>
        <w:rPr>
          <w:rStyle w:val="mark"/>
          <w:i/>
          <w:iCs/>
          <w:color w:val="1111EE"/>
          <w:sz w:val="27"/>
          <w:szCs w:val="27"/>
        </w:rPr>
        <w:t> (Часть введена - Федеральный </w:t>
      </w:r>
      <w:proofErr w:type="spellStart"/>
      <w:r>
        <w:rPr>
          <w:rStyle w:val="bookmark"/>
          <w:i/>
          <w:iCs/>
          <w:color w:val="0000AF"/>
          <w:sz w:val="27"/>
          <w:szCs w:val="27"/>
          <w:shd w:val="clear" w:color="auto" w:fill="FFD800"/>
        </w:rPr>
        <w:t>закон</w:t>
      </w:r>
      <w:hyperlink r:id="rId34" w:tgtFrame="contents" w:history="1">
        <w:r>
          <w:rPr>
            <w:rStyle w:val="a4"/>
            <w:i/>
            <w:iCs/>
            <w:color w:val="18187D"/>
            <w:sz w:val="27"/>
            <w:szCs w:val="27"/>
          </w:rPr>
          <w:t>от</w:t>
        </w:r>
        <w:proofErr w:type="spellEnd"/>
        <w:r>
          <w:rPr>
            <w:rStyle w:val="a4"/>
            <w:i/>
            <w:iCs/>
            <w:color w:val="18187D"/>
            <w:sz w:val="27"/>
            <w:szCs w:val="27"/>
          </w:rPr>
          <w:t> 06.02.2019 № 5-ФЗ</w:t>
        </w:r>
      </w:hyperlink>
      <w:r>
        <w:rPr>
          <w:rStyle w:val="mark"/>
          <w:i/>
          <w:iCs/>
          <w:color w:val="1111EE"/>
          <w:sz w:val="27"/>
          <w:szCs w:val="27"/>
        </w:rPr>
        <w:t>, вступает в силу с 6 августа 2019 года)</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При проведении проверок в соответствии с пунктом 3 части 1 статьи 13</w:t>
      </w:r>
      <w:r>
        <w:rPr>
          <w:rStyle w:val="w9"/>
          <w:color w:val="0000AF"/>
          <w:sz w:val="17"/>
          <w:szCs w:val="17"/>
        </w:rPr>
        <w:t>4</w:t>
      </w:r>
      <w:r>
        <w:rPr>
          <w:rStyle w:val="ed"/>
          <w:color w:val="1111EE"/>
          <w:sz w:val="27"/>
          <w:szCs w:val="27"/>
        </w:rPr>
        <w:t>Федерального </w:t>
      </w:r>
      <w:r>
        <w:rPr>
          <w:rStyle w:val="bookmark"/>
          <w:color w:val="0000AF"/>
          <w:sz w:val="27"/>
          <w:szCs w:val="27"/>
          <w:shd w:val="clear" w:color="auto" w:fill="FFD800"/>
        </w:rPr>
        <w:t>закона</w:t>
      </w:r>
      <w:r>
        <w:rPr>
          <w:rStyle w:val="ed"/>
          <w:color w:val="1111EE"/>
          <w:sz w:val="27"/>
          <w:szCs w:val="27"/>
        </w:rPr>
        <w:t>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 </w:t>
      </w:r>
      <w:r>
        <w:rPr>
          <w:rStyle w:val="mark"/>
          <w:i/>
          <w:iCs/>
          <w:color w:val="1111EE"/>
          <w:sz w:val="27"/>
          <w:szCs w:val="27"/>
        </w:rPr>
        <w:t> (Часть введена - Федеральный </w:t>
      </w:r>
      <w:proofErr w:type="spellStart"/>
      <w:r>
        <w:rPr>
          <w:rStyle w:val="bookmark"/>
          <w:i/>
          <w:iCs/>
          <w:color w:val="0000AF"/>
          <w:sz w:val="27"/>
          <w:szCs w:val="27"/>
          <w:shd w:val="clear" w:color="auto" w:fill="FFD800"/>
        </w:rPr>
        <w:t>закон</w:t>
      </w:r>
      <w:hyperlink r:id="rId35" w:tgtFrame="contents" w:history="1">
        <w:r>
          <w:rPr>
            <w:rStyle w:val="a4"/>
            <w:i/>
            <w:iCs/>
            <w:color w:val="18187D"/>
            <w:sz w:val="27"/>
            <w:szCs w:val="27"/>
          </w:rPr>
          <w:t>от</w:t>
        </w:r>
        <w:proofErr w:type="spellEnd"/>
        <w:r>
          <w:rPr>
            <w:rStyle w:val="a4"/>
            <w:i/>
            <w:iCs/>
            <w:color w:val="18187D"/>
            <w:sz w:val="27"/>
            <w:szCs w:val="27"/>
          </w:rPr>
          <w:t> 06.02.2019 № 5-ФЗ</w:t>
        </w:r>
      </w:hyperlink>
      <w:r>
        <w:rPr>
          <w:rStyle w:val="mark"/>
          <w:i/>
          <w:iCs/>
          <w:color w:val="1111EE"/>
          <w:sz w:val="27"/>
          <w:szCs w:val="27"/>
        </w:rPr>
        <w:t>, вступает в силу с 6 августа 2019 года)</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w:t>
      </w:r>
      <w:proofErr w:type="gramStart"/>
      <w:r>
        <w:rPr>
          <w:rStyle w:val="ed"/>
          <w:color w:val="1111EE"/>
          <w:sz w:val="27"/>
          <w:szCs w:val="27"/>
        </w:rPr>
        <w:t>Генеральная прокуратура Российской Федерации при необходимости вправе направить запрос в Центральный </w:t>
      </w:r>
      <w:r>
        <w:rPr>
          <w:rStyle w:val="bookmark"/>
          <w:color w:val="0000AF"/>
          <w:sz w:val="27"/>
          <w:szCs w:val="27"/>
          <w:shd w:val="clear" w:color="auto" w:fill="FFD800"/>
        </w:rPr>
        <w:t>банк</w:t>
      </w:r>
      <w:r>
        <w:rPr>
          <w:rStyle w:val="ed"/>
          <w:color w:val="1111EE"/>
          <w:sz w:val="27"/>
          <w:szCs w:val="27"/>
        </w:rPr>
        <w:t xml:space="preserve">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w:t>
      </w:r>
      <w:r>
        <w:rPr>
          <w:rStyle w:val="ed"/>
          <w:color w:val="1111EE"/>
          <w:sz w:val="27"/>
          <w:szCs w:val="27"/>
        </w:rPr>
        <w:lastRenderedPageBreak/>
        <w:t>и</w:t>
      </w:r>
      <w:proofErr w:type="gramEnd"/>
      <w:r>
        <w:rPr>
          <w:rStyle w:val="ed"/>
          <w:color w:val="1111EE"/>
          <w:sz w:val="27"/>
          <w:szCs w:val="27"/>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w:t>
      </w:r>
      <w:r>
        <w:rPr>
          <w:rStyle w:val="mark"/>
          <w:i/>
          <w:iCs/>
          <w:color w:val="1111EE"/>
          <w:sz w:val="27"/>
          <w:szCs w:val="27"/>
        </w:rPr>
        <w:t> (Часть введена - Федеральный </w:t>
      </w:r>
      <w:r>
        <w:rPr>
          <w:rStyle w:val="bookmark"/>
          <w:i/>
          <w:iCs/>
          <w:color w:val="0000AF"/>
          <w:sz w:val="27"/>
          <w:szCs w:val="27"/>
          <w:shd w:val="clear" w:color="auto" w:fill="FFD800"/>
        </w:rPr>
        <w:t>закон</w:t>
      </w:r>
      <w:r>
        <w:rPr>
          <w:rStyle w:val="mark"/>
          <w:i/>
          <w:iCs/>
          <w:color w:val="1111EE"/>
          <w:sz w:val="27"/>
          <w:szCs w:val="27"/>
        </w:rPr>
        <w:t> </w:t>
      </w:r>
      <w:hyperlink r:id="rId36" w:tgtFrame="contents" w:history="1">
        <w:r>
          <w:rPr>
            <w:rStyle w:val="a4"/>
            <w:i/>
            <w:iCs/>
            <w:color w:val="18187D"/>
            <w:sz w:val="27"/>
            <w:szCs w:val="27"/>
          </w:rPr>
          <w:t>от 06.02.2019 № 5-ФЗ</w:t>
        </w:r>
      </w:hyperlink>
      <w:r>
        <w:rPr>
          <w:rStyle w:val="mark"/>
          <w:i/>
          <w:iCs/>
          <w:color w:val="1111EE"/>
          <w:sz w:val="27"/>
          <w:szCs w:val="27"/>
        </w:rPr>
        <w:t>, вступает в силу с 6 августа 2019 года)</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Порядок и условия взаимодействия Генеральной прокуратуры Российской Федерации и Центрального </w:t>
      </w:r>
      <w:r>
        <w:rPr>
          <w:rStyle w:val="bookmark"/>
          <w:color w:val="0000AF"/>
          <w:sz w:val="27"/>
          <w:szCs w:val="27"/>
          <w:shd w:val="clear" w:color="auto" w:fill="FFD800"/>
        </w:rPr>
        <w:t>банка</w:t>
      </w:r>
      <w:r>
        <w:rPr>
          <w:rStyle w:val="ed"/>
          <w:color w:val="1111EE"/>
          <w:sz w:val="27"/>
          <w:szCs w:val="27"/>
        </w:rPr>
        <w:t> Российской Федерации определяются соглашением. </w:t>
      </w:r>
      <w:r>
        <w:rPr>
          <w:rStyle w:val="mark"/>
          <w:i/>
          <w:iCs/>
          <w:color w:val="1111EE"/>
          <w:sz w:val="27"/>
          <w:szCs w:val="27"/>
        </w:rPr>
        <w:t> (Часть введена - Федеральный </w:t>
      </w:r>
      <w:r>
        <w:rPr>
          <w:rStyle w:val="bookmark"/>
          <w:i/>
          <w:iCs/>
          <w:color w:val="0000AF"/>
          <w:sz w:val="27"/>
          <w:szCs w:val="27"/>
          <w:shd w:val="clear" w:color="auto" w:fill="FFD800"/>
        </w:rPr>
        <w:t>закон</w:t>
      </w:r>
      <w:r>
        <w:rPr>
          <w:rStyle w:val="mark"/>
          <w:i/>
          <w:iCs/>
          <w:color w:val="1111EE"/>
          <w:sz w:val="27"/>
          <w:szCs w:val="27"/>
        </w:rPr>
        <w:t> </w:t>
      </w:r>
      <w:hyperlink r:id="rId37" w:tgtFrame="contents" w:history="1">
        <w:r>
          <w:rPr>
            <w:rStyle w:val="a4"/>
            <w:i/>
            <w:iCs/>
            <w:color w:val="18187D"/>
            <w:sz w:val="27"/>
            <w:szCs w:val="27"/>
          </w:rPr>
          <w:t>от 06.02.2019 № 5-ФЗ</w:t>
        </w:r>
      </w:hyperlink>
      <w:r>
        <w:rPr>
          <w:rStyle w:val="mark"/>
          <w:i/>
          <w:iCs/>
          <w:color w:val="1111EE"/>
          <w:sz w:val="27"/>
          <w:szCs w:val="27"/>
        </w:rPr>
        <w:t>, вступает в силу с 6 августа 2019 года)</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8. Генеральная прокуратура Российской Федерации предоставляет полученную от Центрального </w:t>
      </w:r>
      <w:r>
        <w:rPr>
          <w:rStyle w:val="bookmark"/>
          <w:color w:val="0000AF"/>
          <w:sz w:val="27"/>
          <w:szCs w:val="27"/>
          <w:shd w:val="clear" w:color="auto" w:fill="FFD800"/>
        </w:rPr>
        <w:t>банка</w:t>
      </w:r>
      <w:r>
        <w:rPr>
          <w:rStyle w:val="ed"/>
          <w:color w:val="1111EE"/>
          <w:sz w:val="27"/>
          <w:szCs w:val="27"/>
        </w:rPr>
        <w:t> Российской Федерации информацию органам, подразделениям и должностным лицам, указанным в части 1 настоящей статьи. </w:t>
      </w:r>
      <w:r>
        <w:rPr>
          <w:rStyle w:val="mark"/>
          <w:i/>
          <w:iCs/>
          <w:color w:val="1111EE"/>
          <w:sz w:val="27"/>
          <w:szCs w:val="27"/>
        </w:rPr>
        <w:t> (Часть введена  - Федеральный </w:t>
      </w:r>
      <w:r>
        <w:rPr>
          <w:rStyle w:val="bookmark"/>
          <w:i/>
          <w:iCs/>
          <w:color w:val="0000AF"/>
          <w:sz w:val="27"/>
          <w:szCs w:val="27"/>
          <w:shd w:val="clear" w:color="auto" w:fill="FFD800"/>
        </w:rPr>
        <w:t>закон</w:t>
      </w:r>
      <w:r>
        <w:rPr>
          <w:rStyle w:val="mark"/>
          <w:i/>
          <w:iCs/>
          <w:color w:val="1111EE"/>
          <w:sz w:val="27"/>
          <w:szCs w:val="27"/>
        </w:rPr>
        <w:t> </w:t>
      </w:r>
      <w:r>
        <w:rPr>
          <w:rStyle w:val="ed"/>
          <w:color w:val="0000AF"/>
          <w:sz w:val="27"/>
          <w:szCs w:val="27"/>
          <w:u w:val="single"/>
        </w:rPr>
        <w:t>от 06.02.2019 № 5-ФЗ, вступает в силу с 6 августа 2019 года</w:t>
      </w:r>
      <w:r>
        <w:rPr>
          <w:rStyle w:val="mark"/>
          <w:i/>
          <w:iCs/>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9. </w:t>
      </w:r>
      <w:proofErr w:type="gramStart"/>
      <w:r>
        <w:rPr>
          <w:rStyle w:val="ed"/>
          <w:color w:val="1111EE"/>
          <w:sz w:val="27"/>
          <w:szCs w:val="27"/>
        </w:rPr>
        <w:t>Органы, подразделения и должностные </w:t>
      </w:r>
      <w:r>
        <w:rPr>
          <w:rStyle w:val="bookmark"/>
          <w:color w:val="0000AF"/>
          <w:sz w:val="27"/>
          <w:szCs w:val="27"/>
          <w:shd w:val="clear" w:color="auto" w:fill="FFD800"/>
        </w:rPr>
        <w:t>лица</w:t>
      </w:r>
      <w:r>
        <w:rPr>
          <w:rStyle w:val="ed"/>
          <w:color w:val="1111EE"/>
          <w:sz w:val="27"/>
          <w:szCs w:val="27"/>
        </w:rPr>
        <w:t>,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rPr>
          <w:rStyle w:val="ed"/>
          <w:color w:val="1111EE"/>
          <w:sz w:val="27"/>
          <w:szCs w:val="27"/>
        </w:rP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w:t>
      </w:r>
      <w:r>
        <w:rPr>
          <w:rStyle w:val="bookmark"/>
          <w:color w:val="0000AF"/>
          <w:sz w:val="27"/>
          <w:szCs w:val="27"/>
          <w:shd w:val="clear" w:color="auto" w:fill="FFD800"/>
        </w:rPr>
        <w:t>законами</w:t>
      </w:r>
      <w:r>
        <w:rPr>
          <w:rStyle w:val="ed"/>
          <w:color w:val="1111EE"/>
          <w:sz w:val="27"/>
          <w:szCs w:val="27"/>
        </w:rPr>
        <w:t>. </w:t>
      </w:r>
      <w:r>
        <w:rPr>
          <w:rStyle w:val="mark"/>
          <w:i/>
          <w:iCs/>
          <w:color w:val="1111EE"/>
          <w:sz w:val="27"/>
          <w:szCs w:val="27"/>
        </w:rPr>
        <w:t> (Часть введена  - Федеральный </w:t>
      </w:r>
      <w:r>
        <w:rPr>
          <w:rStyle w:val="bookmark"/>
          <w:i/>
          <w:iCs/>
          <w:color w:val="0000AF"/>
          <w:sz w:val="27"/>
          <w:szCs w:val="27"/>
          <w:shd w:val="clear" w:color="auto" w:fill="FFD800"/>
        </w:rPr>
        <w:t>закон</w:t>
      </w:r>
      <w:r>
        <w:rPr>
          <w:rStyle w:val="mark"/>
          <w:i/>
          <w:iCs/>
          <w:color w:val="1111EE"/>
          <w:sz w:val="27"/>
          <w:szCs w:val="27"/>
        </w:rPr>
        <w:t> </w:t>
      </w:r>
      <w:hyperlink r:id="rId38" w:tgtFrame="contents" w:history="1">
        <w:r>
          <w:rPr>
            <w:rStyle w:val="a4"/>
            <w:i/>
            <w:iCs/>
            <w:color w:val="18187D"/>
            <w:sz w:val="27"/>
            <w:szCs w:val="27"/>
          </w:rPr>
          <w:t>от 06.02.2019 № 5-ФЗ</w:t>
        </w:r>
      </w:hyperlink>
      <w:r>
        <w:rPr>
          <w:rStyle w:val="mark"/>
          <w:i/>
          <w:iCs/>
          <w:color w:val="1111EE"/>
          <w:sz w:val="27"/>
          <w:szCs w:val="27"/>
        </w:rPr>
        <w:t>, вступает в силу с 6 августа 2019 года)</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a3"/>
        <w:shd w:val="clear" w:color="auto" w:fill="FFFFFF"/>
        <w:spacing w:before="90" w:beforeAutospacing="0" w:after="90" w:afterAutospacing="0"/>
        <w:ind w:firstLine="675"/>
        <w:jc w:val="both"/>
        <w:rPr>
          <w:color w:val="333333"/>
          <w:sz w:val="27"/>
          <w:szCs w:val="27"/>
        </w:rPr>
      </w:pPr>
      <w:proofErr w:type="gramStart"/>
      <w:r>
        <w:rPr>
          <w:rStyle w:val="bookmark"/>
          <w:color w:val="333333"/>
          <w:sz w:val="27"/>
          <w:szCs w:val="27"/>
          <w:shd w:val="clear" w:color="auto" w:fill="FFD800"/>
        </w:rPr>
        <w:t>Лицо</w:t>
      </w:r>
      <w:r>
        <w:rPr>
          <w:color w:val="333333"/>
          <w:sz w:val="27"/>
          <w:szCs w:val="27"/>
        </w:rPr>
        <w:t>, указанное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w:t>
      </w:r>
      <w:r>
        <w:rPr>
          <w:rStyle w:val="bookmark"/>
          <w:color w:val="333333"/>
          <w:sz w:val="27"/>
          <w:szCs w:val="27"/>
          <w:shd w:val="clear" w:color="auto" w:fill="FFD800"/>
        </w:rPr>
        <w:t>закона</w:t>
      </w:r>
      <w:r>
        <w:rPr>
          <w:color w:val="333333"/>
          <w:sz w:val="27"/>
          <w:szCs w:val="27"/>
        </w:rPr>
        <w:t>,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r>
        <w:rPr>
          <w:color w:val="333333"/>
          <w:sz w:val="27"/>
          <w:szCs w:val="27"/>
        </w:rPr>
        <w:t> </w:t>
      </w:r>
      <w:r>
        <w:rPr>
          <w:rStyle w:val="mark"/>
          <w:i/>
          <w:iCs/>
          <w:color w:val="1111EE"/>
          <w:sz w:val="27"/>
          <w:szCs w:val="27"/>
        </w:rPr>
        <w:t>(В редакции Федерального </w:t>
      </w:r>
      <w:proofErr w:type="spellStart"/>
      <w:r>
        <w:rPr>
          <w:rStyle w:val="bookmark"/>
          <w:i/>
          <w:iCs/>
          <w:color w:val="1111EE"/>
          <w:sz w:val="27"/>
          <w:szCs w:val="27"/>
          <w:shd w:val="clear" w:color="auto" w:fill="FFD800"/>
        </w:rPr>
        <w:t>закона</w:t>
      </w:r>
      <w:hyperlink r:id="rId39" w:tgtFrame="contents" w:history="1">
        <w:r>
          <w:rPr>
            <w:rStyle w:val="a4"/>
            <w:i/>
            <w:iCs/>
            <w:color w:val="18187D"/>
            <w:sz w:val="27"/>
            <w:szCs w:val="27"/>
          </w:rPr>
          <w:t>от</w:t>
        </w:r>
        <w:proofErr w:type="spellEnd"/>
        <w:r>
          <w:rPr>
            <w:rStyle w:val="a4"/>
            <w:i/>
            <w:iCs/>
            <w:color w:val="18187D"/>
            <w:sz w:val="27"/>
            <w:szCs w:val="27"/>
          </w:rPr>
          <w:t> 03.11.2015 № 303-ФЗ</w:t>
        </w:r>
      </w:hyperlink>
      <w:r>
        <w:rPr>
          <w:rStyle w:val="mark"/>
          <w:i/>
          <w:iCs/>
          <w:color w:val="1111EE"/>
          <w:sz w:val="27"/>
          <w:szCs w:val="27"/>
        </w:rPr>
        <w:t>)</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давать пояснения, в том числе в письменной форме, по вопросам, связанным с осуществлением проверки;</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представлять дополнительные материалы и давать по ним пояснения в письменной форме;</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обращаться с ходатайством в орган, подразделение или к должностному </w:t>
      </w:r>
      <w:r>
        <w:rPr>
          <w:rStyle w:val="bookmark"/>
          <w:color w:val="333333"/>
          <w:sz w:val="27"/>
          <w:szCs w:val="27"/>
          <w:shd w:val="clear" w:color="auto" w:fill="FFD800"/>
        </w:rPr>
        <w:t>лицу</w:t>
      </w:r>
      <w:r>
        <w:rPr>
          <w:color w:val="333333"/>
          <w:sz w:val="27"/>
          <w:szCs w:val="27"/>
        </w:rPr>
        <w:t xml:space="preserve">, указанным в части 1 статьи 7 настоящего Федерального закона, </w:t>
      </w:r>
      <w:r>
        <w:rPr>
          <w:color w:val="333333"/>
          <w:sz w:val="27"/>
          <w:szCs w:val="27"/>
        </w:rPr>
        <w:lastRenderedPageBreak/>
        <w:t>о проведении с ним беседы по вопросам, связанным с осуществлением проверки. Ходатайство подлежит обязательному удовлетворению.</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a3"/>
        <w:shd w:val="clear" w:color="auto" w:fill="FFFFFF"/>
        <w:spacing w:before="90" w:beforeAutospacing="0" w:after="90" w:afterAutospacing="0"/>
        <w:ind w:firstLine="675"/>
        <w:jc w:val="both"/>
        <w:rPr>
          <w:color w:val="333333"/>
          <w:sz w:val="27"/>
          <w:szCs w:val="27"/>
        </w:rPr>
      </w:pPr>
      <w:proofErr w:type="gramStart"/>
      <w:r>
        <w:rPr>
          <w:rStyle w:val="bookmark"/>
          <w:color w:val="333333"/>
          <w:sz w:val="27"/>
          <w:szCs w:val="27"/>
          <w:shd w:val="clear" w:color="auto" w:fill="FFD800"/>
        </w:rPr>
        <w:t>Лицо</w:t>
      </w:r>
      <w:r>
        <w:rPr>
          <w:color w:val="333333"/>
          <w:sz w:val="27"/>
          <w:szCs w:val="27"/>
        </w:rPr>
        <w:t>,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w:t>
      </w:r>
      <w:proofErr w:type="gramEnd"/>
      <w:r>
        <w:rPr>
          <w:color w:val="333333"/>
          <w:sz w:val="27"/>
          <w:szCs w:val="27"/>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Несоблюдение </w:t>
      </w:r>
      <w:r>
        <w:rPr>
          <w:rStyle w:val="bookmark"/>
          <w:color w:val="333333"/>
          <w:sz w:val="27"/>
          <w:szCs w:val="27"/>
          <w:shd w:val="clear" w:color="auto" w:fill="FFD800"/>
        </w:rPr>
        <w:t>лицом</w:t>
      </w:r>
      <w:r>
        <w:rPr>
          <w:color w:val="333333"/>
          <w:sz w:val="27"/>
          <w:szCs w:val="27"/>
        </w:rPr>
        <w:t>,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Pr>
          <w:color w:val="333333"/>
          <w:sz w:val="27"/>
          <w:szCs w:val="27"/>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7 мая 2013 года</w:t>
      </w:r>
    </w:p>
    <w:p w:rsidR="006C11FD" w:rsidRDefault="006C11FD" w:rsidP="006C11FD">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79-ФЗ</w:t>
      </w:r>
    </w:p>
    <w:p w:rsidR="00F572E2" w:rsidRDefault="00607553" w:rsidP="008D1533">
      <w:r>
        <w:t xml:space="preserve"> </w:t>
      </w:r>
    </w:p>
    <w:sectPr w:rsidR="00F572E2" w:rsidSect="00607553">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09"/>
    <w:rsid w:val="00075009"/>
    <w:rsid w:val="00541FEC"/>
    <w:rsid w:val="005D740F"/>
    <w:rsid w:val="00607553"/>
    <w:rsid w:val="006C11FD"/>
    <w:rsid w:val="008D1533"/>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okmark">
    <w:name w:val="bookmark"/>
    <w:basedOn w:val="a0"/>
    <w:rsid w:val="00607553"/>
  </w:style>
  <w:style w:type="paragraph" w:styleId="a3">
    <w:name w:val="Normal (Web)"/>
    <w:basedOn w:val="a"/>
    <w:uiPriority w:val="99"/>
    <w:semiHidden/>
    <w:unhideWhenUsed/>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D740F"/>
  </w:style>
  <w:style w:type="character" w:customStyle="1" w:styleId="cmd">
    <w:name w:val="cmd"/>
    <w:basedOn w:val="a0"/>
    <w:rsid w:val="005D740F"/>
  </w:style>
  <w:style w:type="character" w:styleId="a4">
    <w:name w:val="Hyperlink"/>
    <w:basedOn w:val="a0"/>
    <w:uiPriority w:val="99"/>
    <w:semiHidden/>
    <w:unhideWhenUsed/>
    <w:rsid w:val="005D740F"/>
    <w:rPr>
      <w:color w:val="0000FF"/>
      <w:u w:val="single"/>
    </w:rPr>
  </w:style>
  <w:style w:type="character" w:styleId="a5">
    <w:name w:val="FollowedHyperlink"/>
    <w:basedOn w:val="a0"/>
    <w:uiPriority w:val="99"/>
    <w:semiHidden/>
    <w:unhideWhenUsed/>
    <w:rsid w:val="005D740F"/>
    <w:rPr>
      <w:color w:val="800080"/>
      <w:u w:val="single"/>
    </w:rPr>
  </w:style>
  <w:style w:type="paragraph" w:customStyle="1" w:styleId="h">
    <w:name w:val="h"/>
    <w:basedOn w:val="a"/>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5D740F"/>
  </w:style>
  <w:style w:type="character" w:customStyle="1" w:styleId="ed">
    <w:name w:val="ed"/>
    <w:basedOn w:val="a0"/>
    <w:rsid w:val="005D740F"/>
  </w:style>
  <w:style w:type="paragraph" w:customStyle="1" w:styleId="i">
    <w:name w:val="i"/>
    <w:basedOn w:val="a"/>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okmark">
    <w:name w:val="bookmark"/>
    <w:basedOn w:val="a0"/>
    <w:rsid w:val="00607553"/>
  </w:style>
  <w:style w:type="paragraph" w:styleId="a3">
    <w:name w:val="Normal (Web)"/>
    <w:basedOn w:val="a"/>
    <w:uiPriority w:val="99"/>
    <w:semiHidden/>
    <w:unhideWhenUsed/>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D740F"/>
  </w:style>
  <w:style w:type="character" w:customStyle="1" w:styleId="cmd">
    <w:name w:val="cmd"/>
    <w:basedOn w:val="a0"/>
    <w:rsid w:val="005D740F"/>
  </w:style>
  <w:style w:type="character" w:styleId="a4">
    <w:name w:val="Hyperlink"/>
    <w:basedOn w:val="a0"/>
    <w:uiPriority w:val="99"/>
    <w:semiHidden/>
    <w:unhideWhenUsed/>
    <w:rsid w:val="005D740F"/>
    <w:rPr>
      <w:color w:val="0000FF"/>
      <w:u w:val="single"/>
    </w:rPr>
  </w:style>
  <w:style w:type="character" w:styleId="a5">
    <w:name w:val="FollowedHyperlink"/>
    <w:basedOn w:val="a0"/>
    <w:uiPriority w:val="99"/>
    <w:semiHidden/>
    <w:unhideWhenUsed/>
    <w:rsid w:val="005D740F"/>
    <w:rPr>
      <w:color w:val="800080"/>
      <w:u w:val="single"/>
    </w:rPr>
  </w:style>
  <w:style w:type="paragraph" w:customStyle="1" w:styleId="h">
    <w:name w:val="h"/>
    <w:basedOn w:val="a"/>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5D740F"/>
  </w:style>
  <w:style w:type="character" w:customStyle="1" w:styleId="ed">
    <w:name w:val="ed"/>
    <w:basedOn w:val="a0"/>
    <w:rsid w:val="005D740F"/>
  </w:style>
  <w:style w:type="paragraph" w:customStyle="1" w:styleId="i">
    <w:name w:val="i"/>
    <w:basedOn w:val="a"/>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67318">
      <w:bodyDiv w:val="1"/>
      <w:marLeft w:val="0"/>
      <w:marRight w:val="0"/>
      <w:marTop w:val="0"/>
      <w:marBottom w:val="0"/>
      <w:divBdr>
        <w:top w:val="none" w:sz="0" w:space="0" w:color="auto"/>
        <w:left w:val="none" w:sz="0" w:space="0" w:color="auto"/>
        <w:bottom w:val="none" w:sz="0" w:space="0" w:color="auto"/>
        <w:right w:val="none" w:sz="0" w:space="0" w:color="auto"/>
      </w:divBdr>
    </w:div>
    <w:div w:id="336615760">
      <w:bodyDiv w:val="1"/>
      <w:marLeft w:val="0"/>
      <w:marRight w:val="0"/>
      <w:marTop w:val="0"/>
      <w:marBottom w:val="0"/>
      <w:divBdr>
        <w:top w:val="none" w:sz="0" w:space="0" w:color="auto"/>
        <w:left w:val="none" w:sz="0" w:space="0" w:color="auto"/>
        <w:bottom w:val="none" w:sz="0" w:space="0" w:color="auto"/>
        <w:right w:val="none" w:sz="0" w:space="0" w:color="auto"/>
      </w:divBdr>
    </w:div>
    <w:div w:id="354841955">
      <w:bodyDiv w:val="1"/>
      <w:marLeft w:val="0"/>
      <w:marRight w:val="0"/>
      <w:marTop w:val="0"/>
      <w:marBottom w:val="0"/>
      <w:divBdr>
        <w:top w:val="none" w:sz="0" w:space="0" w:color="auto"/>
        <w:left w:val="none" w:sz="0" w:space="0" w:color="auto"/>
        <w:bottom w:val="none" w:sz="0" w:space="0" w:color="auto"/>
        <w:right w:val="none" w:sz="0" w:space="0" w:color="auto"/>
      </w:divBdr>
    </w:div>
    <w:div w:id="521630802">
      <w:bodyDiv w:val="1"/>
      <w:marLeft w:val="0"/>
      <w:marRight w:val="0"/>
      <w:marTop w:val="0"/>
      <w:marBottom w:val="0"/>
      <w:divBdr>
        <w:top w:val="none" w:sz="0" w:space="0" w:color="auto"/>
        <w:left w:val="none" w:sz="0" w:space="0" w:color="auto"/>
        <w:bottom w:val="none" w:sz="0" w:space="0" w:color="auto"/>
        <w:right w:val="none" w:sz="0" w:space="0" w:color="auto"/>
      </w:divBdr>
    </w:div>
    <w:div w:id="522675667">
      <w:bodyDiv w:val="1"/>
      <w:marLeft w:val="0"/>
      <w:marRight w:val="0"/>
      <w:marTop w:val="0"/>
      <w:marBottom w:val="0"/>
      <w:divBdr>
        <w:top w:val="none" w:sz="0" w:space="0" w:color="auto"/>
        <w:left w:val="none" w:sz="0" w:space="0" w:color="auto"/>
        <w:bottom w:val="none" w:sz="0" w:space="0" w:color="auto"/>
        <w:right w:val="none" w:sz="0" w:space="0" w:color="auto"/>
      </w:divBdr>
    </w:div>
    <w:div w:id="524562181">
      <w:bodyDiv w:val="1"/>
      <w:marLeft w:val="0"/>
      <w:marRight w:val="0"/>
      <w:marTop w:val="0"/>
      <w:marBottom w:val="0"/>
      <w:divBdr>
        <w:top w:val="none" w:sz="0" w:space="0" w:color="auto"/>
        <w:left w:val="none" w:sz="0" w:space="0" w:color="auto"/>
        <w:bottom w:val="none" w:sz="0" w:space="0" w:color="auto"/>
        <w:right w:val="none" w:sz="0" w:space="0" w:color="auto"/>
      </w:divBdr>
    </w:div>
    <w:div w:id="939216665">
      <w:bodyDiv w:val="1"/>
      <w:marLeft w:val="0"/>
      <w:marRight w:val="0"/>
      <w:marTop w:val="0"/>
      <w:marBottom w:val="0"/>
      <w:divBdr>
        <w:top w:val="none" w:sz="0" w:space="0" w:color="auto"/>
        <w:left w:val="none" w:sz="0" w:space="0" w:color="auto"/>
        <w:bottom w:val="none" w:sz="0" w:space="0" w:color="auto"/>
        <w:right w:val="none" w:sz="0" w:space="0" w:color="auto"/>
      </w:divBdr>
    </w:div>
    <w:div w:id="1604339133">
      <w:bodyDiv w:val="1"/>
      <w:marLeft w:val="0"/>
      <w:marRight w:val="0"/>
      <w:marTop w:val="0"/>
      <w:marBottom w:val="0"/>
      <w:divBdr>
        <w:top w:val="none" w:sz="0" w:space="0" w:color="auto"/>
        <w:left w:val="none" w:sz="0" w:space="0" w:color="auto"/>
        <w:bottom w:val="none" w:sz="0" w:space="0" w:color="auto"/>
        <w:right w:val="none" w:sz="0" w:space="0" w:color="auto"/>
      </w:divBdr>
    </w:div>
    <w:div w:id="20054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5163&amp;backlink=1&amp;&amp;nd=102419995" TargetMode="External"/><Relationship Id="rId13" Type="http://schemas.openxmlformats.org/officeDocument/2006/relationships/hyperlink" Target="http://pravo.gov.ru/proxy/ips/?docbody=&amp;prevDoc=102165163&amp;backlink=1&amp;&amp;nd=102364257" TargetMode="External"/><Relationship Id="rId18" Type="http://schemas.openxmlformats.org/officeDocument/2006/relationships/hyperlink" Target="http://pravo.gov.ru/proxy/ips/?docbody=&amp;prevDoc=102165163&amp;backlink=1&amp;&amp;nd=102364257" TargetMode="External"/><Relationship Id="rId26" Type="http://schemas.openxmlformats.org/officeDocument/2006/relationships/hyperlink" Target="http://pravo.gov.ru/proxy/ips/?docbody=&amp;prevDoc=102165163&amp;backlink=1&amp;&amp;nd=102383003" TargetMode="External"/><Relationship Id="rId39" Type="http://schemas.openxmlformats.org/officeDocument/2006/relationships/hyperlink" Target="http://pravo.gov.ru/proxy/ips/?docbody=&amp;prevDoc=102165163&amp;backlink=1&amp;&amp;nd=102381341" TargetMode="External"/><Relationship Id="rId3" Type="http://schemas.openxmlformats.org/officeDocument/2006/relationships/settings" Target="settings.xml"/><Relationship Id="rId21" Type="http://schemas.openxmlformats.org/officeDocument/2006/relationships/hyperlink" Target="http://pravo.gov.ru/proxy/ips/?docbody=&amp;prevDoc=102165163&amp;backlink=1&amp;&amp;nd=102547368" TargetMode="External"/><Relationship Id="rId34" Type="http://schemas.openxmlformats.org/officeDocument/2006/relationships/hyperlink" Target="http://pravo.gov.ru/proxy/ips/?docbody=&amp;prevDoc=102165163&amp;backlink=1&amp;&amp;nd=102517189" TargetMode="External"/><Relationship Id="rId7" Type="http://schemas.openxmlformats.org/officeDocument/2006/relationships/hyperlink" Target="http://pravo.gov.ru/proxy/ips/?docbody=&amp;prevDoc=102165163&amp;backlink=1&amp;&amp;nd=102383003" TargetMode="External"/><Relationship Id="rId12" Type="http://schemas.openxmlformats.org/officeDocument/2006/relationships/hyperlink" Target="http://pravo.gov.ru/proxy/ips/?docbody=&amp;prevDoc=102165163&amp;backlink=1&amp;&amp;nd=102381341" TargetMode="External"/><Relationship Id="rId17" Type="http://schemas.openxmlformats.org/officeDocument/2006/relationships/hyperlink" Target="http://pravo.gov.ru/proxy/ips/?docbody=&amp;prevDoc=102165163&amp;backlink=1&amp;&amp;nd=102364257" TargetMode="External"/><Relationship Id="rId25" Type="http://schemas.openxmlformats.org/officeDocument/2006/relationships/hyperlink" Target="http://pravo.gov.ru/proxy/ips/?docbody=&amp;prevDoc=102165163&amp;backlink=1&amp;&amp;nd=102364257" TargetMode="External"/><Relationship Id="rId33" Type="http://schemas.openxmlformats.org/officeDocument/2006/relationships/hyperlink" Target="http://pravo.gov.ru/proxy/ips/?docbody=&amp;prevDoc=102165163&amp;backlink=1&amp;&amp;nd=102381341" TargetMode="External"/><Relationship Id="rId38" Type="http://schemas.openxmlformats.org/officeDocument/2006/relationships/hyperlink" Target="http://pravo.gov.ru/proxy/ips/?docbody=&amp;prevDoc=102165163&amp;backlink=1&amp;&amp;nd=102517189" TargetMode="External"/><Relationship Id="rId2" Type="http://schemas.microsoft.com/office/2007/relationships/stylesWithEffects" Target="stylesWithEffects.xml"/><Relationship Id="rId16" Type="http://schemas.openxmlformats.org/officeDocument/2006/relationships/hyperlink" Target="http://pravo.gov.ru/proxy/ips/?docbody=&amp;prevDoc=102165163&amp;backlink=1&amp;&amp;nd=102381341" TargetMode="External"/><Relationship Id="rId20" Type="http://schemas.openxmlformats.org/officeDocument/2006/relationships/hyperlink" Target="http://pravo.gov.ru/proxy/ips/?docbody=&amp;prevDoc=102165163&amp;backlink=1&amp;&amp;nd=102383003" TargetMode="External"/><Relationship Id="rId29" Type="http://schemas.openxmlformats.org/officeDocument/2006/relationships/hyperlink" Target="http://pravo.gov.ru/proxy/ips/?docbody=&amp;prevDoc=102165163&amp;backlink=1&amp;&amp;nd=102126657"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102165163&amp;backlink=1&amp;&amp;nd=102381341" TargetMode="External"/><Relationship Id="rId11" Type="http://schemas.openxmlformats.org/officeDocument/2006/relationships/hyperlink" Target="http://pravo.gov.ru/proxy/ips/?docbody=&amp;prevDoc=102165163&amp;backlink=1&amp;&amp;nd=102419995" TargetMode="External"/><Relationship Id="rId24" Type="http://schemas.openxmlformats.org/officeDocument/2006/relationships/hyperlink" Target="http://pravo.gov.ru/proxy/ips/?docbody=&amp;prevDoc=102165163&amp;backlink=1&amp;&amp;nd=102126657" TargetMode="External"/><Relationship Id="rId32" Type="http://schemas.openxmlformats.org/officeDocument/2006/relationships/hyperlink" Target="http://pravo.gov.ru/proxy/ips/?docbody=&amp;prevDoc=102165163&amp;backlink=1&amp;&amp;nd=102381341" TargetMode="External"/><Relationship Id="rId37" Type="http://schemas.openxmlformats.org/officeDocument/2006/relationships/hyperlink" Target="http://pravo.gov.ru/proxy/ips/?docbody=&amp;prevDoc=102165163&amp;backlink=1&amp;&amp;nd=102517189" TargetMode="External"/><Relationship Id="rId40" Type="http://schemas.openxmlformats.org/officeDocument/2006/relationships/fontTable" Target="fontTable.xml"/><Relationship Id="rId5" Type="http://schemas.openxmlformats.org/officeDocument/2006/relationships/hyperlink" Target="http://pravo.gov.ru/proxy/ips/?docbody=&amp;prevDoc=102165163&amp;backlink=1&amp;&amp;nd=102364257" TargetMode="External"/><Relationship Id="rId15" Type="http://schemas.openxmlformats.org/officeDocument/2006/relationships/hyperlink" Target="http://pravo.gov.ru/proxy/ips/?docbody=&amp;prevDoc=102165163&amp;backlink=1&amp;&amp;nd=102364257" TargetMode="External"/><Relationship Id="rId23" Type="http://schemas.openxmlformats.org/officeDocument/2006/relationships/hyperlink" Target="http://pravo.gov.ru/proxy/ips/?docbody=&amp;prevDoc=102165163&amp;backlink=1&amp;&amp;nd=102381341" TargetMode="External"/><Relationship Id="rId28" Type="http://schemas.openxmlformats.org/officeDocument/2006/relationships/hyperlink" Target="http://pravo.gov.ru/proxy/ips/?docbody=&amp;prevDoc=102165163&amp;backlink=1&amp;&amp;nd=102126657" TargetMode="External"/><Relationship Id="rId36" Type="http://schemas.openxmlformats.org/officeDocument/2006/relationships/hyperlink" Target="http://pravo.gov.ru/proxy/ips/?docbody=&amp;prevDoc=102165163&amp;backlink=1&amp;&amp;nd=102517189" TargetMode="External"/><Relationship Id="rId10" Type="http://schemas.openxmlformats.org/officeDocument/2006/relationships/hyperlink" Target="http://pravo.gov.ru/proxy/ips/?docbody=&amp;prevDoc=102165163&amp;backlink=1&amp;&amp;nd=102547368" TargetMode="External"/><Relationship Id="rId19" Type="http://schemas.openxmlformats.org/officeDocument/2006/relationships/hyperlink" Target="http://pravo.gov.ru/proxy/ips/?docbody=&amp;prevDoc=102165163&amp;backlink=1&amp;&amp;nd=102383003" TargetMode="External"/><Relationship Id="rId31" Type="http://schemas.openxmlformats.org/officeDocument/2006/relationships/hyperlink" Target="http://pravo.gov.ru/proxy/ips/?docbody=&amp;prevDoc=102165163&amp;backlink=1&amp;&amp;nd=102381341" TargetMode="External"/><Relationship Id="rId4" Type="http://schemas.openxmlformats.org/officeDocument/2006/relationships/webSettings" Target="webSettings.xml"/><Relationship Id="rId9" Type="http://schemas.openxmlformats.org/officeDocument/2006/relationships/hyperlink" Target="http://pravo.gov.ru/proxy/ips/?docbody=&amp;prevDoc=102165163&amp;backlink=1&amp;&amp;nd=102517189" TargetMode="External"/><Relationship Id="rId14" Type="http://schemas.openxmlformats.org/officeDocument/2006/relationships/hyperlink" Target="http://pravo.gov.ru/proxy/ips/?docbody=&amp;prevDoc=102165163&amp;backlink=1&amp;&amp;nd=102381341" TargetMode="External"/><Relationship Id="rId22" Type="http://schemas.openxmlformats.org/officeDocument/2006/relationships/hyperlink" Target="http://pravo.gov.ru/proxy/ips/?docbody=&amp;prevDoc=102165163&amp;backlink=1&amp;&amp;nd=102126657" TargetMode="External"/><Relationship Id="rId27" Type="http://schemas.openxmlformats.org/officeDocument/2006/relationships/hyperlink" Target="http://pravo.gov.ru/proxy/ips/?docbody=&amp;prevDoc=102165163&amp;backlink=1&amp;&amp;nd=102126657" TargetMode="External"/><Relationship Id="rId30" Type="http://schemas.openxmlformats.org/officeDocument/2006/relationships/hyperlink" Target="http://pravo.gov.ru/proxy/ips/?docbody=&amp;prevDoc=102165163&amp;backlink=1&amp;&amp;nd=102126657" TargetMode="External"/><Relationship Id="rId35" Type="http://schemas.openxmlformats.org/officeDocument/2006/relationships/hyperlink" Target="http://pravo.gov.ru/proxy/ips/?docbody=&amp;prevDoc=102165163&amp;backlink=1&amp;&amp;nd=102517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4431</Words>
  <Characters>25260</Characters>
  <Application>Microsoft Office Word</Application>
  <DocSecurity>0</DocSecurity>
  <Lines>210</Lines>
  <Paragraphs>59</Paragraphs>
  <ScaleCrop>false</ScaleCrop>
  <Company>SPecialiST RePack</Company>
  <LinksUpToDate>false</LinksUpToDate>
  <CharactersWithSpaces>29632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2019-08-13T10:41:00Z</dcterms:created>
  <dcterms:modified xsi:type="dcterms:W3CDTF">2019-08-13T11:11:00Z</dcterms:modified>
</cp:coreProperties>
</file>