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5BB" w:rsidTr="001025BB">
        <w:tc>
          <w:tcPr>
            <w:tcW w:w="4785" w:type="dxa"/>
          </w:tcPr>
          <w:p w:rsidR="001025BB" w:rsidRDefault="00102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025BB" w:rsidRDefault="001025BB">
            <w:pPr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СОБОЛЕВСКИЙ  СЕЛЬСОВЕТ</w:t>
            </w:r>
          </w:p>
          <w:p w:rsidR="001025BB" w:rsidRDefault="001025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ПЕРВОМАЙСКОГО РАЙОНА</w:t>
            </w:r>
          </w:p>
          <w:p w:rsidR="001025BB" w:rsidRDefault="001025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</w:p>
          <w:p w:rsidR="001025BB" w:rsidRDefault="001025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25BB" w:rsidRDefault="001025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1025BB" w:rsidRDefault="001025BB">
            <w:pPr>
              <w:jc w:val="center"/>
              <w:rPr>
                <w:rFonts w:ascii="Times New Roman" w:hAnsi="Times New Roman"/>
                <w:b/>
              </w:rPr>
            </w:pPr>
          </w:p>
          <w:p w:rsidR="001025BB" w:rsidRDefault="001025BB">
            <w:pPr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14.10.2014  № 42-п</w:t>
            </w:r>
          </w:p>
          <w:p w:rsidR="001025BB" w:rsidRDefault="001025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25BB" w:rsidRDefault="001025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5BB" w:rsidTr="001025BB">
        <w:tc>
          <w:tcPr>
            <w:tcW w:w="4785" w:type="dxa"/>
            <w:hideMark/>
          </w:tcPr>
          <w:p w:rsidR="001025BB" w:rsidRDefault="001025B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обсуждению проекта  Нормативов  градостроительного проектирования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муниципального образования  Соболевский сельсовет Первомайского района Оренбургской области </w:t>
            </w:r>
          </w:p>
        </w:tc>
        <w:tc>
          <w:tcPr>
            <w:tcW w:w="4786" w:type="dxa"/>
          </w:tcPr>
          <w:p w:rsidR="001025BB" w:rsidRDefault="001025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25BB" w:rsidRDefault="001025BB" w:rsidP="00102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1025BB" w:rsidRDefault="001025BB" w:rsidP="00102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 №131-ФЗ «Об общих принципах организации местного самоуправления в Российской Федерации», статей 29.4. Градостроительного кодекса Российской Федерации от 29.12.2004 № 190-ФЗ, Положения о публичных слушаниях на территории муниципального образования  Соболевский сельсовет Первомайского района Оренбургской области, утвержденного решением Совета депутатов муниципального образования Соболевский сельсовет Первомайского района Оренбургской области от 27.07.2006 № 33 и  руководствуясь статьей 14 Устава муниципального образования Соболевский сельсовет Первомайского района Оренбургской области;</w:t>
      </w:r>
    </w:p>
    <w:p w:rsidR="001025BB" w:rsidRDefault="001025BB" w:rsidP="0010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проекта Нормативов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 Соболевский  сельсовет Первомайского  района  Оренбургской области:</w:t>
      </w:r>
    </w:p>
    <w:p w:rsidR="001025BB" w:rsidRDefault="001025BB" w:rsidP="0010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село Соболево –   14.12.2014 года на 18 часов  00 минут (местное время), по адресу: улица Комсомольская, д.6, здание сельского дома культуры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оболево;</w:t>
      </w:r>
    </w:p>
    <w:p w:rsidR="001025BB" w:rsidRDefault="001025BB" w:rsidP="00102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Образовать комиссию по организации и проведению публичных слушаний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проекта Нормативов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Соболевский сельсовет Первомайского  района 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к настоящему постановлению.</w:t>
      </w:r>
    </w:p>
    <w:p w:rsidR="001025BB" w:rsidRDefault="001025BB" w:rsidP="0010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Комиссии, указанной в пункте 2 настоящего постановления, в установленные действующим законодательством сроки:</w:t>
      </w:r>
    </w:p>
    <w:p w:rsidR="001025BB" w:rsidRDefault="001025BB" w:rsidP="0010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обнародовать на информационных стендах  в здании администрации муниципального образования Соболевский сельсовет, по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п.Осочный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>ул.Степная, дом 15, квартира 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1"/>
          <w:sz w:val="28"/>
          <w:szCs w:val="28"/>
        </w:rPr>
        <w:t>в здании сельского Дома культуры по адресу: п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есопитомник ,</w:t>
      </w:r>
      <w:r>
        <w:rPr>
          <w:rFonts w:ascii="Times New Roman" w:hAnsi="Times New Roman" w:cs="Times New Roman"/>
          <w:sz w:val="28"/>
          <w:szCs w:val="28"/>
        </w:rPr>
        <w:t xml:space="preserve"> ул.Набережная, дом 3;  в здании конторы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п.Степнянка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ул.Гагарина, дом 2а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 на официальном сайте Первомайского района (адрес сайта-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pervomay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разделе муниципальное образование Соболевский сельсовет, проект Нормативов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Соболевский сельсовет Первомайского  района 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5BB" w:rsidRDefault="001025BB" w:rsidP="0010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Обеспечить регистрацию поступивших предложений и замечаний по проекту Нормативов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Соболевский </w:t>
      </w:r>
      <w:r>
        <w:rPr>
          <w:rFonts w:ascii="Times New Roman" w:eastAsia="Times New Roman" w:hAnsi="Times New Roman" w:cs="Times New Roman"/>
          <w:sz w:val="28"/>
          <w:szCs w:val="24"/>
        </w:rPr>
        <w:t>сельсовет Первомайского  района  Оренбургской области.</w:t>
      </w:r>
    </w:p>
    <w:p w:rsidR="001025BB" w:rsidRDefault="001025BB" w:rsidP="0010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Подготовить и обнародовать на информационных стендах  в здании администрации муниципального образования Соболевский сельсовет,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п.Осочный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>ул.Степная, дом 15, квартира 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1"/>
          <w:sz w:val="28"/>
          <w:szCs w:val="28"/>
        </w:rPr>
        <w:t>в здании сельского Дома культуры по адресу: п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есопитомник ,</w:t>
      </w:r>
      <w:r>
        <w:rPr>
          <w:rFonts w:ascii="Times New Roman" w:hAnsi="Times New Roman" w:cs="Times New Roman"/>
          <w:sz w:val="28"/>
          <w:szCs w:val="28"/>
        </w:rPr>
        <w:t xml:space="preserve"> ул.Набережная, дом 3;  в здании конторы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п.Степнянка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ул.Гагарина, дом 2а и разместить  на официальном сайте Первомайского района (адрес сайта-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pervomay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разделе муниципальное образование Соболевский сельсовет, заключения о результатах публичных слушаний.</w:t>
      </w:r>
    </w:p>
    <w:p w:rsidR="001025BB" w:rsidRDefault="001025BB" w:rsidP="001025B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 местом проведения выставки проекта Нормативов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района 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помещение сельского Дома культуры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оболево по адресу: Оренбургская область, Первомайский район, село Соболево, ул. Комсомольская, д.6. </w:t>
      </w:r>
      <w:r>
        <w:rPr>
          <w:rFonts w:ascii="Times New Roman" w:hAnsi="Times New Roman" w:cs="Times New Roman"/>
          <w:color w:val="000000"/>
          <w:sz w:val="28"/>
          <w:szCs w:val="28"/>
        </w:rPr>
        <w:t>Дни и время для ознакомления: начиная с момента обнародования настоящего постановления и до дня проведения публичных слушаний.</w:t>
      </w:r>
    </w:p>
    <w:p w:rsidR="001025BB" w:rsidRDefault="001025BB" w:rsidP="0010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Предложить жителям муниципального образования Соболевский сельсовет Первомайского района Оренбургской области, иным заинтересованным лицам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до 14.12.2014 года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главе администрации муниципального образования Соболевский сельсовет Третьякову С.Н</w:t>
      </w:r>
    </w:p>
    <w:p w:rsidR="001025BB" w:rsidRDefault="001025BB" w:rsidP="0010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Предложить жителям муниципального образования Соболевский сельсовет Первомайского района Оренбургской области, иным заинтересованным лицам принять участие в данных публичных слушаниях в порядке, установленном  решением Совета депутатов муниципального образования Соболевский сельсовет от 27.07.2006 г № 33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 о публичных слушаниях на территории муниципального образования Соболевский сельсовет Первомайского района Оренбургской области».</w:t>
      </w:r>
    </w:p>
    <w:p w:rsidR="001025BB" w:rsidRDefault="001025BB" w:rsidP="0010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Установить, что настоящее постановление вступает в силу после его  обнародования на информационных стендах  в здании администрации муниципального образования Соболевский сельсовет,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п.Осочный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>ул.Степная, дом 15, квартира 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1"/>
          <w:sz w:val="28"/>
          <w:szCs w:val="28"/>
        </w:rPr>
        <w:t>в здании сельского Дома культуры по адресу: п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есопитомник ,</w:t>
      </w:r>
      <w:r>
        <w:rPr>
          <w:rFonts w:ascii="Times New Roman" w:hAnsi="Times New Roman" w:cs="Times New Roman"/>
          <w:sz w:val="28"/>
          <w:szCs w:val="28"/>
        </w:rPr>
        <w:t xml:space="preserve"> ул.Набережная, дом 3;  в здании конторы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п.Степнянка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ул.Гагарина, дом 2а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размещения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на официальном сайте Первомайского района (адрес сайта-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pervomay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разделе муниципальное образование Соболевский сельсовет.</w:t>
      </w:r>
    </w:p>
    <w:p w:rsidR="001025BB" w:rsidRDefault="001025BB" w:rsidP="001025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25BB" w:rsidRDefault="001025BB" w:rsidP="0010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025BB" w:rsidRDefault="001025BB" w:rsidP="00102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С.Н.Третьяков</w:t>
      </w: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025BB" w:rsidRDefault="001025BB" w:rsidP="001025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25BB" w:rsidRDefault="001025BB" w:rsidP="001025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25BB" w:rsidRDefault="001025BB" w:rsidP="001025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 сельсовет</w:t>
      </w:r>
    </w:p>
    <w:p w:rsidR="001025BB" w:rsidRDefault="001025BB" w:rsidP="001025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1025BB" w:rsidRDefault="001025BB" w:rsidP="001025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025BB" w:rsidRDefault="001025BB" w:rsidP="001025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14.10.2014  № 42-п</w:t>
      </w:r>
    </w:p>
    <w:p w:rsidR="001025BB" w:rsidRDefault="001025BB" w:rsidP="001025BB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025BB" w:rsidRDefault="001025BB" w:rsidP="001025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1025BB" w:rsidRDefault="001025BB" w:rsidP="00102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публичных слушаний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проекта Нормативов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 Первомайского  района  Оренбургской области</w:t>
      </w:r>
    </w:p>
    <w:p w:rsidR="001025BB" w:rsidRDefault="001025BB" w:rsidP="00102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5BB" w:rsidRDefault="001025BB" w:rsidP="001025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С.Н.- председатель комиссии, глава  администрации муниципального образования Соболевский сельсовет</w:t>
      </w:r>
    </w:p>
    <w:p w:rsidR="001025BB" w:rsidRDefault="001025BB" w:rsidP="001025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М.В. – секретарь комиссии, заместитель главы администрации муниципального образования  Соболевский сельсовет</w:t>
      </w:r>
    </w:p>
    <w:p w:rsidR="001025BB" w:rsidRDefault="001025BB" w:rsidP="001025BB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025BB" w:rsidRDefault="001025BB" w:rsidP="001025BB">
      <w:pPr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5BB" w:rsidRDefault="001025BB" w:rsidP="001025B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Постникова Мария Яковлевна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депутат по избирательному округу №1 Совета депутатов муниципального образования Соболевский сельсовета</w:t>
      </w:r>
    </w:p>
    <w:p w:rsidR="001025BB" w:rsidRDefault="001025BB" w:rsidP="001025B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Терновская Елена Юрьевна - депутат по избирательному округу №1 Совета депутатов муниципального образования Соболевский сельсовета</w:t>
      </w:r>
    </w:p>
    <w:p w:rsidR="001025BB" w:rsidRDefault="001025BB" w:rsidP="001025BB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Колбашева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Сапура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Сармалаевна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депутат по избирательному округу №2 Совета депутатов муниципального образования Соболевский сельсовета</w:t>
      </w:r>
    </w:p>
    <w:p w:rsidR="001025BB" w:rsidRDefault="001025BB" w:rsidP="001025BB">
      <w:pPr>
        <w:spacing w:after="0" w:line="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pStyle w:val="a3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5BB" w:rsidRDefault="001025BB" w:rsidP="00102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395B" w:rsidRDefault="003F395B"/>
    <w:sectPr w:rsidR="003F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021F"/>
    <w:multiLevelType w:val="hybridMultilevel"/>
    <w:tmpl w:val="C2B8C25E"/>
    <w:lvl w:ilvl="0" w:tplc="B262F00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025BB"/>
    <w:rsid w:val="001025BB"/>
    <w:rsid w:val="003F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BB"/>
    <w:pPr>
      <w:ind w:left="720"/>
      <w:contextualSpacing/>
    </w:pPr>
  </w:style>
  <w:style w:type="table" w:styleId="a4">
    <w:name w:val="Table Grid"/>
    <w:basedOn w:val="a1"/>
    <w:uiPriority w:val="59"/>
    <w:rsid w:val="00102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Гордиенко</cp:lastModifiedBy>
  <cp:revision>3</cp:revision>
  <dcterms:created xsi:type="dcterms:W3CDTF">2014-10-27T05:35:00Z</dcterms:created>
  <dcterms:modified xsi:type="dcterms:W3CDTF">2014-10-27T05:36:00Z</dcterms:modified>
</cp:coreProperties>
</file>