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     </w:t>
      </w:r>
      <w:r>
        <w:rPr>
          <w:bCs/>
        </w:rPr>
        <w:t>СОВЕТ ДЕПУТАТОВ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МУНИЦИПАЛЬНОГО ОБРАЗОВАНИЯ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СОБОЛЕВСКИЙ СЕЛЬСОВЕТ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ПЕРВОМАЙСКОГО РАЙОНА                                   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ОРЕНБУРГСКОЙ ОБЛАСТИ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четвертый созыв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</w:rPr>
        <w:t xml:space="preserve"> РЕШЕНИЕ</w:t>
      </w:r>
    </w:p>
    <w:p w:rsidR="00827D85" w:rsidRDefault="00827D85" w:rsidP="0082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27D85" w:rsidRDefault="00827D85" w:rsidP="00827D85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25.03.2021</w:t>
      </w:r>
      <w:r>
        <w:rPr>
          <w:bCs/>
          <w:sz w:val="28"/>
          <w:szCs w:val="28"/>
        </w:rPr>
        <w:tab/>
        <w:t>№27</w:t>
      </w:r>
    </w:p>
    <w:p w:rsidR="00827D85" w:rsidRDefault="00827D85" w:rsidP="00827D85">
      <w:pPr>
        <w:tabs>
          <w:tab w:val="left" w:pos="1080"/>
        </w:tabs>
        <w:rPr>
          <w:bCs/>
          <w:sz w:val="28"/>
          <w:szCs w:val="28"/>
        </w:rPr>
      </w:pPr>
    </w:p>
    <w:p w:rsidR="00827D85" w:rsidRDefault="00827D85" w:rsidP="00827D85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</w:t>
      </w:r>
      <w:r>
        <w:rPr>
          <w:sz w:val="28"/>
          <w:szCs w:val="28"/>
        </w:rPr>
        <w:t xml:space="preserve">Порядка определения части территории муниципального образования Соболевский сельсовет Первомайского района Оренбургской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на которой могут реализовываться инициативные проекты</w:t>
      </w:r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D85" w:rsidRDefault="00827D85" w:rsidP="0082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r w:rsidRPr="00E5014D">
        <w:rPr>
          <w:rFonts w:ascii="Times New Roman" w:hAnsi="Times New Roman" w:cs="Times New Roman"/>
          <w:sz w:val="24"/>
          <w:szCs w:val="24"/>
        </w:rPr>
        <w:t>РЕШИЛ:</w:t>
      </w:r>
      <w:bookmarkEnd w:id="0"/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D85" w:rsidRDefault="00827D85" w:rsidP="0082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которой могут реализовываться инициативные проекты, согласно приложению.</w:t>
      </w:r>
    </w:p>
    <w:p w:rsidR="00827D85" w:rsidRDefault="00827D85" w:rsidP="00827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bookmarkStart w:id="1" w:name="sub_2"/>
      <w:r>
        <w:rPr>
          <w:sz w:val="28"/>
          <w:szCs w:val="28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Соболевский сельсовет Первомайского района Оренбургской области в сети «Интернет»</w:t>
      </w:r>
      <w:bookmarkEnd w:id="1"/>
    </w:p>
    <w:p w:rsidR="00827D85" w:rsidRDefault="00827D85" w:rsidP="00827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Соболевского сельсовета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827D85" w:rsidRDefault="00827D85" w:rsidP="00827D8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9355"/>
      </w:tblGrid>
      <w:tr w:rsidR="00827D85" w:rsidTr="00827D85">
        <w:tc>
          <w:tcPr>
            <w:tcW w:w="9355" w:type="dxa"/>
          </w:tcPr>
          <w:p w:rsidR="00827D85" w:rsidRDefault="00827D85">
            <w:pPr>
              <w:spacing w:line="276" w:lineRule="auto"/>
              <w:jc w:val="both"/>
              <w:rPr>
                <w:lang w:eastAsia="en-US"/>
              </w:rPr>
            </w:pPr>
          </w:p>
          <w:p w:rsidR="00827D85" w:rsidRDefault="00827D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27D85" w:rsidRDefault="00827D85" w:rsidP="00827D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  <w:t xml:space="preserve">Соболевский сельсовет                                                                 </w:t>
      </w:r>
      <w:proofErr w:type="spellStart"/>
      <w:r>
        <w:rPr>
          <w:sz w:val="28"/>
          <w:szCs w:val="28"/>
        </w:rPr>
        <w:t>Т.С.Баймашкина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муниципального образования</w:t>
      </w:r>
    </w:p>
    <w:p w:rsidR="00827D85" w:rsidRDefault="00827D85" w:rsidP="00827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  <w:r>
        <w:rPr>
          <w:sz w:val="28"/>
          <w:szCs w:val="28"/>
        </w:rPr>
        <w:t xml:space="preserve"> </w:t>
      </w:r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D85" w:rsidRDefault="00827D85" w:rsidP="00827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27D85" w:rsidRDefault="00827D85" w:rsidP="0082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25.03.2021 N27</w:t>
      </w:r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85" w:rsidRDefault="00827D85" w:rsidP="00827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27D85" w:rsidRDefault="00827D85" w:rsidP="00827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МУНИЦИПАЛЬНОГО ОБРАЗОВАНИЯ СОБОЛЕВСКИЙ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МОГУТ РЕАЛИЗОВЫВАТЬСЯ ИНИЦИАТИВНЫЕ ПРОЕКТЫ</w:t>
      </w:r>
    </w:p>
    <w:p w:rsidR="00827D85" w:rsidRDefault="00827D85" w:rsidP="0082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D85" w:rsidRDefault="00827D85" w:rsidP="0082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которой могут реализовываться инициативные проекты, в целях учета мнения всех заинтересованных лиц.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которой может реализовываться инициативный проект или несколько инициативных проектов, устанавливается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которой может реализовываться инициативный проект, инициатором проекта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реализован инициативный проект;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рассматривает информацию об инициативном проекте, а также  анализирует реальную возможность и целесообразность реализации инициативного проекта на соответствующей территории.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827D85" w:rsidRDefault="00827D85" w:rsidP="00827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муниципального образования,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827D85" w:rsidRDefault="00827D85" w:rsidP="00827D85">
      <w:pPr>
        <w:rPr>
          <w:sz w:val="28"/>
          <w:szCs w:val="28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7"/>
    <w:rsid w:val="00030C5F"/>
    <w:rsid w:val="001C7517"/>
    <w:rsid w:val="00304C2E"/>
    <w:rsid w:val="00827D85"/>
    <w:rsid w:val="00C842EE"/>
    <w:rsid w:val="00CF13DE"/>
    <w:rsid w:val="00DC3579"/>
    <w:rsid w:val="00E43EB2"/>
    <w:rsid w:val="00E5014D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27_ot_25.03.2021.docx" TargetMode="External"/><Relationship Id="rId5" Type="http://schemas.openxmlformats.org/officeDocument/2006/relationships/hyperlink" Target="consultantplus://offline/ref=933DEFD476FFE2FA850623026CD21F5D64192A14284CE1443D04D7B8B3CCB00D7D99695E30214505C66677FB231B5D162AEFFE859EGB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2023-09-06T05:48:00Z</dcterms:created>
  <dcterms:modified xsi:type="dcterms:W3CDTF">2023-09-07T09:39:00Z</dcterms:modified>
</cp:coreProperties>
</file>