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Pr="004C5F0A" w:rsidRDefault="004C5F0A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Pr="001F3B3E" w:rsidRDefault="001A69E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:rsidR="0034706A" w:rsidRPr="001F3B3E" w:rsidRDefault="00C6598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ГРБС </w:t>
      </w:r>
      <w:r w:rsidR="001A69E6" w:rsidRPr="001F3B3E">
        <w:rPr>
          <w:rFonts w:ascii="Times New Roman" w:hAnsi="Times New Roman"/>
          <w:sz w:val="80"/>
          <w:szCs w:val="80"/>
        </w:rPr>
        <w:t>за 20</w:t>
      </w:r>
      <w:r w:rsidR="00B50A33">
        <w:rPr>
          <w:rFonts w:ascii="Times New Roman" w:hAnsi="Times New Roman"/>
          <w:sz w:val="80"/>
          <w:szCs w:val="80"/>
        </w:rPr>
        <w:t>19</w:t>
      </w:r>
      <w:r w:rsidR="001A69E6" w:rsidRPr="001F3B3E">
        <w:rPr>
          <w:rFonts w:ascii="Times New Roman" w:hAnsi="Times New Roman"/>
          <w:sz w:val="80"/>
          <w:szCs w:val="8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1F3B3E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134" w:header="0" w:footer="0" w:gutter="0"/>
          <w:cols w:space="720"/>
          <w:titlePg/>
        </w:sectPr>
      </w:pPr>
    </w:p>
    <w:p w:rsidR="0034706A" w:rsidRDefault="0034706A" w:rsidP="00AC259A">
      <w:pPr>
        <w:pStyle w:val="af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lastRenderedPageBreak/>
        <w:t>Оглавление</w:t>
      </w:r>
    </w:p>
    <w:p w:rsidR="00C677EA" w:rsidRPr="00C677EA" w:rsidRDefault="00C677EA" w:rsidP="00C677EA"/>
    <w:p w:rsidR="00C677EA" w:rsidRPr="00C677EA" w:rsidRDefault="00C677EA" w:rsidP="00C677EA"/>
    <w:p w:rsidR="007C494A" w:rsidRPr="00C11B3F" w:rsidRDefault="003D38E1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rPr>
          <w:caps w:val="0"/>
        </w:rPr>
        <w:fldChar w:fldCharType="begin"/>
      </w:r>
      <w:r w:rsidR="00245858" w:rsidRPr="00C11B3F">
        <w:rPr>
          <w:caps w:val="0"/>
        </w:rPr>
        <w:instrText xml:space="preserve"> TOC \o "1-3" \t "Заголовок 1БН;4;Заголовок 2БН;5;Заголовок 3БН;6" </w:instrText>
      </w:r>
      <w:r w:rsidRPr="00C11B3F">
        <w:rPr>
          <w:caps w:val="0"/>
        </w:rPr>
        <w:fldChar w:fldCharType="separate"/>
      </w:r>
      <w:r w:rsidR="007C494A" w:rsidRPr="00C11B3F">
        <w:t>1.</w:t>
      </w:r>
      <w:r w:rsidR="007C494A" w:rsidRPr="00C11B3F">
        <w:rPr>
          <w:caps w:val="0"/>
          <w:sz w:val="24"/>
          <w:szCs w:val="24"/>
        </w:rPr>
        <w:tab/>
      </w:r>
      <w:r w:rsidR="00C677EA">
        <w:t xml:space="preserve">Подходы к проведению анализа                                                                   </w:t>
      </w:r>
      <w:r w:rsidRPr="00C11B3F">
        <w:fldChar w:fldCharType="begin"/>
      </w:r>
      <w:r w:rsidR="007C494A" w:rsidRPr="00C11B3F">
        <w:instrText xml:space="preserve"> PAGEREF _Toc361346456 \h </w:instrText>
      </w:r>
      <w:r w:rsidRPr="00C11B3F">
        <w:fldChar w:fldCharType="separate"/>
      </w:r>
      <w:r w:rsidR="001F3B3E">
        <w:t>3</w:t>
      </w:r>
      <w:r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1.1.</w:t>
      </w:r>
      <w:r w:rsidRPr="00C11B3F">
        <w:rPr>
          <w:smallCaps w:val="0"/>
          <w:sz w:val="24"/>
          <w:szCs w:val="24"/>
        </w:rPr>
        <w:tab/>
      </w:r>
      <w:r w:rsidRPr="00C11B3F">
        <w:t xml:space="preserve">Цель </w:t>
      </w:r>
      <w:r w:rsidRPr="009064BA">
        <w:rPr>
          <w:sz w:val="24"/>
          <w:szCs w:val="24"/>
        </w:rPr>
        <w:t>проведения</w:t>
      </w:r>
      <w:r w:rsidRPr="00C11B3F">
        <w:t xml:space="preserve">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_Toc361346457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1.2.</w:t>
      </w:r>
      <w:r w:rsidRPr="00C11B3F">
        <w:rPr>
          <w:smallCaps w:val="0"/>
          <w:sz w:val="24"/>
          <w:szCs w:val="24"/>
        </w:rPr>
        <w:tab/>
      </w:r>
      <w:r w:rsidRPr="00C11B3F">
        <w:t>Основание для проведения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_Toc361346458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1.3.</w:t>
      </w:r>
      <w:r w:rsidRPr="00C11B3F">
        <w:rPr>
          <w:smallCaps w:val="0"/>
          <w:sz w:val="24"/>
          <w:szCs w:val="24"/>
        </w:rPr>
        <w:tab/>
      </w:r>
      <w:r w:rsidRPr="00C11B3F">
        <w:t>Степень охвата ГРБС проводимой оценкой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_Toc361346459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2.</w:t>
      </w:r>
      <w:r w:rsidRPr="00C11B3F">
        <w:rPr>
          <w:caps w:val="0"/>
          <w:sz w:val="24"/>
          <w:szCs w:val="24"/>
        </w:rPr>
        <w:tab/>
      </w:r>
      <w:r w:rsidRPr="00C11B3F">
        <w:t>Методика проведения оценки</w:t>
      </w:r>
      <w:r w:rsidR="00C677EA">
        <w:t xml:space="preserve">                                                                        </w:t>
      </w:r>
      <w:r w:rsidR="009064BA">
        <w:t>3</w:t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2.1.</w:t>
      </w:r>
      <w:r w:rsidRPr="00C11B3F">
        <w:rPr>
          <w:smallCaps w:val="0"/>
          <w:sz w:val="24"/>
          <w:szCs w:val="24"/>
        </w:rPr>
        <w:tab/>
      </w:r>
      <w:r w:rsidRPr="00C11B3F">
        <w:t>Принципы проведения оценки</w:t>
      </w:r>
      <w:r w:rsidRPr="00C11B3F">
        <w:tab/>
      </w:r>
      <w:r w:rsidR="001826B4">
        <w:t>4</w:t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2.2.</w:t>
      </w:r>
      <w:r w:rsidRPr="00C11B3F">
        <w:rPr>
          <w:smallCaps w:val="0"/>
          <w:sz w:val="24"/>
          <w:szCs w:val="24"/>
        </w:rPr>
        <w:tab/>
      </w:r>
      <w:r w:rsidRPr="00C11B3F">
        <w:t>Перечень показателей</w:t>
      </w:r>
      <w:r w:rsidRPr="00C11B3F">
        <w:tab/>
      </w:r>
      <w:r w:rsidR="00671F69">
        <w:t>4</w:t>
      </w:r>
    </w:p>
    <w:p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3.</w:t>
      </w:r>
      <w:r w:rsidRPr="00C11B3F">
        <w:rPr>
          <w:caps w:val="0"/>
          <w:sz w:val="24"/>
          <w:szCs w:val="24"/>
        </w:rPr>
        <w:tab/>
      </w:r>
      <w:r w:rsidRPr="00C11B3F">
        <w:t>Результаты проведенной оценки</w:t>
      </w:r>
      <w:r w:rsidR="00594EE3">
        <w:t xml:space="preserve">  </w:t>
      </w:r>
      <w:r w:rsidR="00C677EA">
        <w:t xml:space="preserve">                                                                </w:t>
      </w:r>
      <w:r w:rsidR="009064BA">
        <w:t>5</w:t>
      </w:r>
    </w:p>
    <w:p w:rsidR="007C494A" w:rsidRPr="00C11B3F" w:rsidRDefault="007C494A" w:rsidP="009064BA">
      <w:pPr>
        <w:pStyle w:val="13"/>
        <w:tabs>
          <w:tab w:val="clear" w:pos="8789"/>
        </w:tabs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4.</w:t>
      </w:r>
      <w:r w:rsidRPr="00C11B3F">
        <w:rPr>
          <w:caps w:val="0"/>
          <w:sz w:val="24"/>
          <w:szCs w:val="24"/>
        </w:rPr>
        <w:tab/>
      </w:r>
      <w:r w:rsidR="009064BA">
        <w:rPr>
          <w:caps w:val="0"/>
          <w:sz w:val="24"/>
          <w:szCs w:val="24"/>
        </w:rPr>
        <w:t xml:space="preserve">                </w:t>
      </w:r>
      <w:r w:rsidR="00594EE3">
        <w:t>рекомендации</w:t>
      </w:r>
      <w:r w:rsidRPr="00C11B3F">
        <w:t xml:space="preserve"> по результатам оценки</w:t>
      </w:r>
      <w:r w:rsidR="00594EE3">
        <w:t xml:space="preserve">  </w:t>
      </w:r>
      <w:r w:rsidR="00C677EA">
        <w:t xml:space="preserve">                                 </w:t>
      </w:r>
      <w:r w:rsidR="009064BA">
        <w:t xml:space="preserve">  </w:t>
      </w:r>
      <w:r w:rsidR="00C677EA">
        <w:t xml:space="preserve">        </w:t>
      </w:r>
      <w:r w:rsidR="009064BA">
        <w:t xml:space="preserve"> </w:t>
      </w:r>
      <w:r w:rsidR="00C677EA">
        <w:t xml:space="preserve">       </w:t>
      </w:r>
      <w:r w:rsidR="00F138E3">
        <w:t>6</w:t>
      </w:r>
    </w:p>
    <w:p w:rsidR="00195D04" w:rsidRPr="00C11B3F" w:rsidRDefault="003D38E1" w:rsidP="008A43EB">
      <w:pPr>
        <w:spacing w:before="0" w:after="0"/>
        <w:ind w:firstLine="720"/>
        <w:jc w:val="left"/>
        <w:sectPr w:rsidR="00195D04" w:rsidRPr="00C11B3F" w:rsidSect="00594EE3">
          <w:headerReference w:type="default" r:id="rId13"/>
          <w:footerReference w:type="default" r:id="rId14"/>
          <w:headerReference w:type="first" r:id="rId15"/>
          <w:pgSz w:w="11906" w:h="16838" w:code="9"/>
          <w:pgMar w:top="1134" w:right="851" w:bottom="1134" w:left="1701" w:header="289" w:footer="680" w:gutter="0"/>
          <w:cols w:space="720"/>
          <w:titlePg/>
          <w:docGrid w:linePitch="381"/>
        </w:sectPr>
      </w:pPr>
      <w:r w:rsidRPr="00C11B3F">
        <w:rPr>
          <w:caps/>
          <w:noProof/>
          <w:sz w:val="20"/>
        </w:rPr>
        <w:fldChar w:fldCharType="end"/>
      </w:r>
    </w:p>
    <w:p w:rsidR="007C0FD6" w:rsidRDefault="007C0FD6" w:rsidP="00F01298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:rsidR="00A456C1" w:rsidRPr="00A456C1" w:rsidRDefault="00A456C1" w:rsidP="00F01298">
      <w:pPr>
        <w:tabs>
          <w:tab w:val="num" w:pos="0"/>
        </w:tabs>
        <w:ind w:firstLine="567"/>
      </w:pPr>
    </w:p>
    <w:p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Целями проведения настоящего анализа являются:</w:t>
      </w:r>
    </w:p>
    <w:p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оценка качества финансового менеджмента главн</w:t>
      </w:r>
      <w:r w:rsidR="00F01298">
        <w:t>ого распорядителя</w:t>
      </w:r>
      <w:r w:rsidR="007C0FD6" w:rsidRPr="00C11B3F">
        <w:t xml:space="preserve"> средств</w:t>
      </w:r>
      <w:r w:rsidR="0023127A">
        <w:t xml:space="preserve"> </w:t>
      </w:r>
      <w:r w:rsidR="00F01298">
        <w:t>местного</w:t>
      </w:r>
      <w:r w:rsidR="0023127A">
        <w:t xml:space="preserve"> бюджета (далее</w:t>
      </w:r>
      <w:r w:rsidR="007C0FD6" w:rsidRPr="00C11B3F">
        <w:t xml:space="preserve"> – ГРБС)</w:t>
      </w:r>
      <w:r w:rsidR="00F7622A">
        <w:t xml:space="preserve"> </w:t>
      </w:r>
      <w:r w:rsidR="007C0FD6" w:rsidRPr="00C11B3F">
        <w:t>по утвержденному перечню показ</w:t>
      </w:r>
      <w:r w:rsidR="007C0FD6" w:rsidRPr="00C11B3F">
        <w:t>а</w:t>
      </w:r>
      <w:r w:rsidR="007C0FD6" w:rsidRPr="00C11B3F">
        <w:t>телей за 20</w:t>
      </w:r>
      <w:r w:rsidR="00B50A33">
        <w:t>19</w:t>
      </w:r>
      <w:r w:rsidR="007C0FD6" w:rsidRPr="00C11B3F">
        <w:t xml:space="preserve"> год;</w:t>
      </w:r>
    </w:p>
    <w:p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E13A42">
        <w:t>за 20</w:t>
      </w:r>
      <w:r w:rsidR="00B50A33">
        <w:t>19</w:t>
      </w:r>
      <w:r w:rsidR="00C34E9F">
        <w:t xml:space="preserve"> год.</w:t>
      </w:r>
    </w:p>
    <w:p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:rsidR="002E6199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Оценка качества финансового менеджмента ГРБС осуществляется в соо</w:t>
      </w:r>
      <w:r w:rsidRPr="00C11B3F">
        <w:t>т</w:t>
      </w:r>
      <w:r w:rsidRPr="00C11B3F">
        <w:t xml:space="preserve">ветствии с методикой, утвержденной </w:t>
      </w:r>
      <w:r w:rsidR="00E13A42">
        <w:t xml:space="preserve">распоряжением </w:t>
      </w:r>
      <w:r w:rsidR="00247E06">
        <w:t>администрации</w:t>
      </w:r>
      <w:r w:rsidR="00E13A42">
        <w:t xml:space="preserve"> муниц</w:t>
      </w:r>
      <w:r w:rsidR="00E13A42">
        <w:t>и</w:t>
      </w:r>
      <w:r w:rsidR="00E13A42">
        <w:t xml:space="preserve">пального образования </w:t>
      </w:r>
      <w:r w:rsidR="009B6CC4">
        <w:t>Соболевский</w:t>
      </w:r>
      <w:r w:rsidR="00E13A42">
        <w:t xml:space="preserve"> сельсовет </w:t>
      </w:r>
      <w:r w:rsidR="00247E06">
        <w:t>Первомайского района</w:t>
      </w:r>
      <w:r w:rsidRPr="00C11B3F">
        <w:t xml:space="preserve"> Оре</w:t>
      </w:r>
      <w:r w:rsidRPr="00C11B3F">
        <w:t>н</w:t>
      </w:r>
      <w:r w:rsidRPr="00C11B3F">
        <w:t>бургской области</w:t>
      </w:r>
      <w:r w:rsidR="00795A94">
        <w:t xml:space="preserve"> от </w:t>
      </w:r>
      <w:r w:rsidR="009B6CC4">
        <w:t>19.02.2020г</w:t>
      </w:r>
      <w:r w:rsidR="00795A94">
        <w:t xml:space="preserve">  № </w:t>
      </w:r>
      <w:r w:rsidR="009B6CC4">
        <w:t>3/1</w:t>
      </w:r>
      <w:r w:rsidR="00E13A42">
        <w:t>-р</w:t>
      </w:r>
      <w:r w:rsidR="00795A94">
        <w:t xml:space="preserve"> «Об утверждении </w:t>
      </w:r>
      <w:proofErr w:type="gramStart"/>
      <w:r w:rsidR="00795A94">
        <w:t>методики балл</w:t>
      </w:r>
      <w:r w:rsidR="00795A94">
        <w:t>ь</w:t>
      </w:r>
      <w:r w:rsidR="00795A94">
        <w:t>ной оценки качества финансового менеджмента</w:t>
      </w:r>
      <w:r w:rsidR="00E13A42">
        <w:t xml:space="preserve"> главного</w:t>
      </w:r>
      <w:r w:rsidR="00247E06">
        <w:t xml:space="preserve"> распорядител</w:t>
      </w:r>
      <w:r w:rsidR="00E13A42">
        <w:t>я</w:t>
      </w:r>
      <w:r w:rsidR="00247E06">
        <w:t xml:space="preserve"> средств </w:t>
      </w:r>
      <w:r w:rsidR="00E13A42">
        <w:t>местного</w:t>
      </w:r>
      <w:proofErr w:type="gramEnd"/>
      <w:r w:rsidR="00247E06">
        <w:t xml:space="preserve"> бюджета</w:t>
      </w:r>
      <w:r w:rsidR="00C34E9F">
        <w:t>»</w:t>
      </w:r>
      <w:r w:rsidR="00142811">
        <w:t xml:space="preserve"> (далее </w:t>
      </w:r>
      <w:r w:rsidR="004E6338">
        <w:t xml:space="preserve">– </w:t>
      </w:r>
      <w:r w:rsidR="00E13A42">
        <w:t>Распоряжение</w:t>
      </w:r>
      <w:r w:rsidR="00142811">
        <w:t>)</w:t>
      </w:r>
      <w:r w:rsidR="002E6199" w:rsidRPr="00C11B3F">
        <w:t>.</w:t>
      </w:r>
    </w:p>
    <w:p w:rsidR="007C0FD6" w:rsidRDefault="007C0FD6" w:rsidP="00F01298">
      <w:pPr>
        <w:pStyle w:val="2"/>
        <w:numPr>
          <w:ilvl w:val="1"/>
          <w:numId w:val="1"/>
        </w:numPr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9" w:name="_Toc361346459"/>
      <w:r w:rsidRPr="00C11B3F">
        <w:rPr>
          <w:rFonts w:ascii="Times New Roman" w:hAnsi="Times New Roman"/>
        </w:rPr>
        <w:t>Степень охвата ГРБС проводимой оценкой</w:t>
      </w:r>
      <w:bookmarkEnd w:id="9"/>
    </w:p>
    <w:p w:rsidR="00F7622A" w:rsidRDefault="00C81967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 w:rsidRPr="00C81967">
        <w:rPr>
          <w:szCs w:val="28"/>
        </w:rPr>
        <w:t xml:space="preserve">Оценка качества финансового менеджмента </w:t>
      </w:r>
      <w:r w:rsidR="000A76CA">
        <w:rPr>
          <w:szCs w:val="28"/>
        </w:rPr>
        <w:t>за 2019</w:t>
      </w:r>
      <w:bookmarkStart w:id="10" w:name="_GoBack"/>
      <w:bookmarkEnd w:id="10"/>
      <w:r>
        <w:rPr>
          <w:szCs w:val="28"/>
        </w:rPr>
        <w:t xml:space="preserve"> год</w:t>
      </w:r>
      <w:r w:rsidRPr="00C81967">
        <w:rPr>
          <w:szCs w:val="28"/>
        </w:rPr>
        <w:t xml:space="preserve"> осуществля</w:t>
      </w:r>
      <w:r>
        <w:rPr>
          <w:szCs w:val="28"/>
        </w:rPr>
        <w:t>лась</w:t>
      </w:r>
      <w:r w:rsidRPr="00C81967">
        <w:rPr>
          <w:szCs w:val="28"/>
        </w:rPr>
        <w:t xml:space="preserve"> по </w:t>
      </w:r>
      <w:r w:rsidR="00F7622A">
        <w:rPr>
          <w:szCs w:val="28"/>
        </w:rPr>
        <w:t>группе – главные распорядители, не имеющие подведомственных учрежд</w:t>
      </w:r>
      <w:r w:rsidR="00F7622A">
        <w:rPr>
          <w:szCs w:val="28"/>
        </w:rPr>
        <w:t>е</w:t>
      </w:r>
      <w:r w:rsidR="00F7622A">
        <w:rPr>
          <w:szCs w:val="28"/>
        </w:rPr>
        <w:t>ний:</w:t>
      </w:r>
    </w:p>
    <w:p w:rsidR="00F7622A" w:rsidRDefault="00F7622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>
        <w:rPr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F7622A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2A" w:rsidRDefault="00F7622A" w:rsidP="00AC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2A" w:rsidRDefault="00F7622A" w:rsidP="00AC6EBB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F7622A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2A" w:rsidRDefault="00F7622A" w:rsidP="00AC6E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2A" w:rsidRPr="00E61EC1" w:rsidRDefault="00F7622A" w:rsidP="009B6CC4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7622A">
              <w:rPr>
                <w:szCs w:val="28"/>
              </w:rPr>
              <w:t xml:space="preserve">дминистрации муниципального образования </w:t>
            </w:r>
            <w:r w:rsidR="009B6CC4">
              <w:rPr>
                <w:szCs w:val="28"/>
              </w:rPr>
              <w:t>Соболевский</w:t>
            </w:r>
            <w:r w:rsidRPr="00F7622A">
              <w:rPr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:rsidR="00B8289A" w:rsidRDefault="00B8289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1" w:name="_Toc270933567"/>
      <w:bookmarkStart w:id="12" w:name="_Toc361346460"/>
    </w:p>
    <w:p w:rsidR="007C0FD6" w:rsidRDefault="00130492" w:rsidP="00F0129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1"/>
      <w:bookmarkEnd w:id="12"/>
    </w:p>
    <w:p w:rsidR="00E61EC1" w:rsidRDefault="00E61EC1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3" w:name="_Toc270933568"/>
      <w:bookmarkStart w:id="14" w:name="_Toc361346461"/>
    </w:p>
    <w:p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3"/>
      <w:bookmarkEnd w:id="14"/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В соответствии с </w:t>
      </w:r>
      <w:r w:rsidR="00B8289A">
        <w:t>Распоряжением</w:t>
      </w:r>
      <w:r w:rsidRPr="00C11B3F">
        <w:t xml:space="preserve"> оценка качества финансового менед</w:t>
      </w:r>
      <w:r w:rsidRPr="00C11B3F">
        <w:t>ж</w:t>
      </w:r>
      <w:r w:rsidRPr="00C11B3F">
        <w:t>мента ГРБС осуществляется в соответствии с утверждаемым перечнем показ</w:t>
      </w:r>
      <w:r w:rsidRPr="00C11B3F">
        <w:t>а</w:t>
      </w:r>
      <w:r w:rsidRPr="00C11B3F">
        <w:t>телей.</w:t>
      </w:r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Основными принципами оценки являются:</w:t>
      </w:r>
    </w:p>
    <w:p w:rsidR="007C0FD6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t>оценка осуществляется в разрезе каждого показателя посредством пр</w:t>
      </w:r>
      <w:r w:rsidRPr="00C11B3F">
        <w:t>и</w:t>
      </w:r>
      <w:r w:rsidRPr="00C11B3F">
        <w:t>своения баллов по каждому из них, присвоение баллов осуществляется в зав</w:t>
      </w:r>
      <w:r w:rsidRPr="00C11B3F">
        <w:t>и</w:t>
      </w:r>
      <w:r w:rsidRPr="00C11B3F">
        <w:t>симости от пороговых значений соответствующих показателей</w:t>
      </w:r>
      <w:r w:rsidRPr="00C11B3F">
        <w:rPr>
          <w:szCs w:val="28"/>
        </w:rPr>
        <w:t>;</w:t>
      </w:r>
    </w:p>
    <w:p w:rsidR="00D355DB" w:rsidRPr="00C11B3F" w:rsidRDefault="00D355DB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>в случае выявления объективной невозможности определения оценки по какому-либо из показателей в целях обеспечения равных условий по указа</w:t>
      </w:r>
      <w:r>
        <w:rPr>
          <w:szCs w:val="28"/>
        </w:rPr>
        <w:t>н</w:t>
      </w:r>
      <w:r>
        <w:rPr>
          <w:szCs w:val="28"/>
        </w:rPr>
        <w:t>ному показателю выставляется условная оценка, равная среднему арифмет</w:t>
      </w:r>
      <w:r>
        <w:rPr>
          <w:szCs w:val="28"/>
        </w:rPr>
        <w:t>и</w:t>
      </w:r>
      <w:r>
        <w:rPr>
          <w:szCs w:val="28"/>
        </w:rPr>
        <w:t>ческому соответствующих оценок, полученных остальными ГРБС по соотве</w:t>
      </w:r>
      <w:r>
        <w:rPr>
          <w:szCs w:val="28"/>
        </w:rPr>
        <w:t>т</w:t>
      </w:r>
      <w:r>
        <w:rPr>
          <w:szCs w:val="28"/>
        </w:rPr>
        <w:t xml:space="preserve">ствующей группе; </w:t>
      </w:r>
    </w:p>
    <w:p w:rsidR="007C0FD6" w:rsidRPr="00C11B3F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5" w:name="_Toc270933569"/>
      <w:bookmarkStart w:id="16" w:name="_Toc361346462"/>
      <w:r>
        <w:rPr>
          <w:rFonts w:ascii="Times New Roman" w:hAnsi="Times New Roman"/>
        </w:rPr>
        <w:lastRenderedPageBreak/>
        <w:t>2.2.</w:t>
      </w:r>
      <w:r w:rsidR="00A94C66">
        <w:rPr>
          <w:rFonts w:ascii="Times New Roman" w:hAnsi="Times New Roman"/>
        </w:rPr>
        <w:t xml:space="preserve"> </w:t>
      </w:r>
      <w:r w:rsidR="007C0FD6" w:rsidRPr="00C11B3F">
        <w:rPr>
          <w:rFonts w:ascii="Times New Roman" w:hAnsi="Times New Roman"/>
        </w:rPr>
        <w:t>Перечень показателей</w:t>
      </w:r>
      <w:bookmarkEnd w:id="15"/>
      <w:bookmarkEnd w:id="16"/>
    </w:p>
    <w:p w:rsidR="007C0FD6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Оценка проводится по следующему перечню показателей, установленн</w:t>
      </w:r>
      <w:r w:rsidRPr="00C11B3F">
        <w:t>о</w:t>
      </w:r>
      <w:r w:rsidRPr="00C11B3F">
        <w:t xml:space="preserve">му </w:t>
      </w:r>
      <w:r w:rsidR="00B8289A">
        <w:t>Распоряжением</w:t>
      </w:r>
      <w:r w:rsidRPr="00C11B3F">
        <w:t>:</w:t>
      </w:r>
    </w:p>
    <w:p w:rsidR="004C5F0A" w:rsidRPr="00C11B3F" w:rsidRDefault="004C5F0A" w:rsidP="00F01298">
      <w:pPr>
        <w:spacing w:before="0"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696"/>
      </w:tblGrid>
      <w:tr w:rsidR="00B05F96" w:rsidRPr="00C11B3F" w:rsidTr="00B8289A">
        <w:trPr>
          <w:tblHeader/>
        </w:trPr>
        <w:tc>
          <w:tcPr>
            <w:tcW w:w="768" w:type="dxa"/>
            <w:vAlign w:val="center"/>
          </w:tcPr>
          <w:p w:rsidR="00B05F96" w:rsidRPr="00C11B3F" w:rsidRDefault="00A456C1" w:rsidP="00F01298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vAlign w:val="center"/>
          </w:tcPr>
          <w:p w:rsidR="00B05F96" w:rsidRPr="00C11B3F" w:rsidRDefault="00B05F96" w:rsidP="00F01298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П1</w:t>
            </w:r>
          </w:p>
        </w:tc>
        <w:tc>
          <w:tcPr>
            <w:tcW w:w="8696" w:type="dxa"/>
          </w:tcPr>
          <w:p w:rsidR="00E11DF1" w:rsidRPr="00E326A1" w:rsidRDefault="00795A94" w:rsidP="00F012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представления пла</w:t>
            </w:r>
            <w:r w:rsidR="00E11DF1" w:rsidRPr="00E326A1">
              <w:rPr>
                <w:sz w:val="28"/>
                <w:szCs w:val="28"/>
              </w:rPr>
              <w:t>нового реестра расходных обяз</w:t>
            </w:r>
            <w:r w:rsidR="00E11DF1" w:rsidRPr="00E326A1">
              <w:rPr>
                <w:sz w:val="28"/>
                <w:szCs w:val="28"/>
              </w:rPr>
              <w:t>а</w:t>
            </w:r>
            <w:r w:rsidR="00E11DF1" w:rsidRPr="00E326A1">
              <w:rPr>
                <w:sz w:val="28"/>
                <w:szCs w:val="28"/>
              </w:rPr>
              <w:t xml:space="preserve">тельств </w:t>
            </w:r>
          </w:p>
        </w:tc>
      </w:tr>
      <w:tr w:rsidR="00E11DF1" w:rsidRPr="00C11B3F" w:rsidTr="00B8289A">
        <w:trPr>
          <w:trHeight w:val="263"/>
        </w:trPr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П2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Качество правового акта ГРБС, регулирующего внутренние процед</w:t>
            </w:r>
            <w:r w:rsidRPr="003C1EC0">
              <w:rPr>
                <w:sz w:val="28"/>
                <w:szCs w:val="28"/>
              </w:rPr>
              <w:t>у</w:t>
            </w:r>
            <w:r w:rsidRPr="003C1EC0">
              <w:rPr>
                <w:sz w:val="28"/>
                <w:szCs w:val="28"/>
              </w:rPr>
              <w:t>ры подготовки бюджетных проектировок на очередной финансовый год и плановый период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3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Наличие правового акта ГРБС об организации внутреннего финанс</w:t>
            </w:r>
            <w:r w:rsidRPr="003C1EC0">
              <w:rPr>
                <w:sz w:val="28"/>
                <w:szCs w:val="28"/>
              </w:rPr>
              <w:t>о</w:t>
            </w:r>
            <w:r w:rsidRPr="003C1EC0">
              <w:rPr>
                <w:sz w:val="28"/>
                <w:szCs w:val="28"/>
              </w:rPr>
              <w:t>вого аудита (контроля)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4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 xml:space="preserve">Раскрытие информации о реализуемых </w:t>
            </w:r>
            <w:r w:rsidR="00D80E13">
              <w:rPr>
                <w:sz w:val="28"/>
                <w:szCs w:val="28"/>
              </w:rPr>
              <w:t>муниципаль</w:t>
            </w:r>
            <w:r w:rsidRPr="003C1EC0">
              <w:rPr>
                <w:sz w:val="28"/>
                <w:szCs w:val="28"/>
              </w:rPr>
              <w:t>ных программах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5</w:t>
            </w:r>
          </w:p>
        </w:tc>
        <w:tc>
          <w:tcPr>
            <w:tcW w:w="8696" w:type="dxa"/>
          </w:tcPr>
          <w:p w:rsidR="00E11DF1" w:rsidRPr="00C11B3F" w:rsidRDefault="00955D22" w:rsidP="00F01298">
            <w:pPr>
              <w:spacing w:before="0" w:after="0"/>
            </w:pPr>
            <w:r w:rsidRPr="00955D22">
              <w:rPr>
                <w:szCs w:val="28"/>
              </w:rPr>
              <w:t xml:space="preserve">Доля расходов ГРБС, осуществляемых в соответствии с </w:t>
            </w:r>
            <w:r w:rsidR="00D80E13">
              <w:rPr>
                <w:szCs w:val="28"/>
              </w:rPr>
              <w:t>муниципал</w:t>
            </w:r>
            <w:r w:rsidR="00D80E13">
              <w:rPr>
                <w:szCs w:val="28"/>
              </w:rPr>
              <w:t>ь</w:t>
            </w:r>
            <w:r w:rsidRPr="00955D22">
              <w:rPr>
                <w:szCs w:val="28"/>
              </w:rPr>
              <w:t>ными программами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Pr="00C11B3F" w:rsidRDefault="00324350" w:rsidP="00F01298">
            <w:pPr>
              <w:spacing w:before="0" w:after="0"/>
            </w:pPr>
            <w:r>
              <w:t>П</w:t>
            </w:r>
            <w:r w:rsidR="00B8289A">
              <w:t>6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Равномерность расходов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8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расч</w:t>
            </w:r>
            <w:r w:rsidRPr="003C1EC0">
              <w:rPr>
                <w:szCs w:val="28"/>
              </w:rPr>
              <w:t>е</w:t>
            </w:r>
            <w:r w:rsidRPr="003C1EC0">
              <w:rPr>
                <w:szCs w:val="28"/>
              </w:rPr>
              <w:t>там по оплате труда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9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плат</w:t>
            </w:r>
            <w:r w:rsidRPr="003C1EC0">
              <w:rPr>
                <w:szCs w:val="28"/>
              </w:rPr>
              <w:t>е</w:t>
            </w:r>
            <w:r w:rsidRPr="003C1EC0">
              <w:rPr>
                <w:szCs w:val="28"/>
              </w:rPr>
              <w:t>жам в государственные внебюджетные фонды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</w:t>
            </w:r>
            <w:r w:rsidR="00324350">
              <w:t>1</w:t>
            </w:r>
            <w:r>
              <w:t>0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11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 xml:space="preserve">Доля суммы </w:t>
            </w:r>
            <w:r w:rsidR="00B8289A">
              <w:rPr>
                <w:szCs w:val="28"/>
              </w:rPr>
              <w:t xml:space="preserve">бюджетных ассигнований, изменения о которым </w:t>
            </w:r>
            <w:r w:rsidRPr="003C1EC0">
              <w:rPr>
                <w:szCs w:val="28"/>
              </w:rPr>
              <w:t xml:space="preserve">внесены в сводную бюджетную роспись </w:t>
            </w:r>
            <w:r w:rsidR="00B8289A">
              <w:rPr>
                <w:szCs w:val="28"/>
              </w:rPr>
              <w:t xml:space="preserve">местного </w:t>
            </w:r>
            <w:r w:rsidRPr="003C1EC0">
              <w:rPr>
                <w:szCs w:val="28"/>
              </w:rPr>
              <w:t>бюджета</w:t>
            </w:r>
          </w:p>
        </w:tc>
      </w:tr>
    </w:tbl>
    <w:p w:rsidR="00B05F96" w:rsidRPr="00C11B3F" w:rsidRDefault="00B05F96" w:rsidP="00F01298">
      <w:pPr>
        <w:spacing w:before="0" w:after="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F01298">
          <w:headerReference w:type="default" r:id="rId16"/>
          <w:footerReference w:type="default" r:id="rId17"/>
          <w:pgSz w:w="11906" w:h="16838" w:code="9"/>
          <w:pgMar w:top="1134" w:right="851" w:bottom="1134" w:left="1560" w:header="567" w:footer="232" w:gutter="0"/>
          <w:cols w:space="720"/>
          <w:docGrid w:linePitch="381"/>
        </w:sectPr>
      </w:pPr>
    </w:p>
    <w:p w:rsidR="001E32E5" w:rsidRPr="0037584B" w:rsidRDefault="00A04EFB" w:rsidP="00F0129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17" w:name="_Toc270933571"/>
      <w:bookmarkStart w:id="18" w:name="_Toc361346464"/>
      <w:r>
        <w:rPr>
          <w:rFonts w:ascii="Times New Roman" w:hAnsi="Times New Roman"/>
        </w:rPr>
        <w:lastRenderedPageBreak/>
        <w:t>3.</w:t>
      </w:r>
      <w:r w:rsidR="001E32E5" w:rsidRPr="0037584B">
        <w:rPr>
          <w:rFonts w:ascii="Times New Roman" w:hAnsi="Times New Roman"/>
        </w:rPr>
        <w:t>Результаты проведенной оценки</w:t>
      </w:r>
      <w:bookmarkEnd w:id="17"/>
      <w:bookmarkEnd w:id="18"/>
    </w:p>
    <w:p w:rsidR="00C81967" w:rsidRDefault="00C748DC" w:rsidP="00F01298">
      <w:pPr>
        <w:autoSpaceDE w:val="0"/>
        <w:autoSpaceDN w:val="0"/>
        <w:adjustRightInd w:val="0"/>
        <w:spacing w:before="0" w:after="0"/>
        <w:ind w:right="-598" w:firstLine="567"/>
        <w:rPr>
          <w:szCs w:val="28"/>
        </w:rPr>
      </w:pPr>
      <w:r w:rsidRPr="0037584B">
        <w:t>Итоговая таблица с результатами расчетов оценок качества фин</w:t>
      </w:r>
      <w:r w:rsidR="00B8289A">
        <w:t xml:space="preserve">ансового </w:t>
      </w:r>
      <w:r w:rsidR="00B50A33">
        <w:t>менеджмента ГРБС за 2019</w:t>
      </w:r>
      <w:r w:rsidR="00F44294">
        <w:t xml:space="preserve"> год по </w:t>
      </w:r>
      <w:r w:rsidR="00B8289A">
        <w:rPr>
          <w:szCs w:val="28"/>
        </w:rPr>
        <w:t>администр</w:t>
      </w:r>
      <w:r w:rsidR="00B8289A">
        <w:rPr>
          <w:szCs w:val="28"/>
        </w:rPr>
        <w:t>а</w:t>
      </w:r>
      <w:r w:rsidR="009B6CC4">
        <w:rPr>
          <w:szCs w:val="28"/>
        </w:rPr>
        <w:t>ции муниципального образования Соболевский</w:t>
      </w:r>
      <w:r w:rsidR="00B8289A">
        <w:rPr>
          <w:szCs w:val="28"/>
        </w:rPr>
        <w:t xml:space="preserve"> сельсовет Первомайского района Оренбургской области</w:t>
      </w:r>
      <w:r w:rsidR="00B14AAD">
        <w:rPr>
          <w:szCs w:val="28"/>
        </w:rPr>
        <w:t>,</w:t>
      </w:r>
      <w:r w:rsidR="00C81967">
        <w:rPr>
          <w:szCs w:val="28"/>
        </w:rPr>
        <w:t xml:space="preserve"> </w:t>
      </w:r>
      <w:r w:rsidR="00E71775">
        <w:rPr>
          <w:szCs w:val="28"/>
        </w:rPr>
        <w:t>приведена ниже</w:t>
      </w:r>
      <w:r w:rsidR="00F44294">
        <w:rPr>
          <w:szCs w:val="28"/>
        </w:rPr>
        <w:t xml:space="preserve"> </w:t>
      </w:r>
      <w:r w:rsidR="00E71775">
        <w:rPr>
          <w:szCs w:val="28"/>
        </w:rPr>
        <w:t>(</w:t>
      </w:r>
      <w:r w:rsidR="008D16B0">
        <w:rPr>
          <w:szCs w:val="28"/>
        </w:rPr>
        <w:t>Табл</w:t>
      </w:r>
      <w:r w:rsidR="008D16B0">
        <w:rPr>
          <w:szCs w:val="28"/>
        </w:rPr>
        <w:t>и</w:t>
      </w:r>
      <w:r w:rsidR="008D16B0">
        <w:rPr>
          <w:szCs w:val="28"/>
        </w:rPr>
        <w:t>ц</w:t>
      </w:r>
      <w:r w:rsidR="00E71775">
        <w:rPr>
          <w:szCs w:val="28"/>
        </w:rPr>
        <w:t>а</w:t>
      </w:r>
      <w:r w:rsidR="00F03AB2">
        <w:rPr>
          <w:szCs w:val="28"/>
        </w:rPr>
        <w:t xml:space="preserve"> 1</w:t>
      </w:r>
      <w:r w:rsidR="00E71775">
        <w:rPr>
          <w:szCs w:val="28"/>
        </w:rPr>
        <w:t>)</w:t>
      </w:r>
      <w:r w:rsidR="00F03AB2">
        <w:rPr>
          <w:szCs w:val="28"/>
        </w:rPr>
        <w:t>.</w:t>
      </w:r>
    </w:p>
    <w:p w:rsidR="008D16B0" w:rsidRDefault="008D16B0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 w:rsidRPr="008D16B0">
        <w:rPr>
          <w:b/>
          <w:szCs w:val="28"/>
        </w:rPr>
        <w:t xml:space="preserve">Таблица 1. Показатели мониторинга качества финансового менеджмента, осуществляемого главными </w:t>
      </w:r>
      <w:r w:rsidR="00367678" w:rsidRPr="008D16B0">
        <w:rPr>
          <w:b/>
          <w:szCs w:val="28"/>
        </w:rPr>
        <w:t>распор</w:t>
      </w:r>
      <w:r w:rsidR="00367678" w:rsidRPr="008D16B0">
        <w:rPr>
          <w:b/>
          <w:szCs w:val="28"/>
        </w:rPr>
        <w:t>я</w:t>
      </w:r>
      <w:r w:rsidR="00367678" w:rsidRPr="008D16B0">
        <w:rPr>
          <w:b/>
          <w:szCs w:val="28"/>
        </w:rPr>
        <w:t>дителями</w:t>
      </w:r>
      <w:r w:rsidRPr="008D16B0">
        <w:rPr>
          <w:b/>
          <w:szCs w:val="28"/>
        </w:rPr>
        <w:t xml:space="preserve"> средств </w:t>
      </w:r>
      <w:r w:rsidR="00B8289A">
        <w:rPr>
          <w:b/>
          <w:szCs w:val="28"/>
        </w:rPr>
        <w:t xml:space="preserve">местного </w:t>
      </w:r>
      <w:r w:rsidRPr="008D16B0">
        <w:rPr>
          <w:b/>
          <w:szCs w:val="28"/>
        </w:rPr>
        <w:t>бюджета</w:t>
      </w:r>
      <w:r w:rsidR="00292936">
        <w:rPr>
          <w:b/>
          <w:szCs w:val="28"/>
        </w:rPr>
        <w:t>, не имеющими подведомственных учреждений</w:t>
      </w:r>
      <w:r w:rsidR="00B8289A">
        <w:rPr>
          <w:b/>
          <w:szCs w:val="28"/>
        </w:rPr>
        <w:t xml:space="preserve"> </w:t>
      </w:r>
      <w:r w:rsidRPr="008D16B0">
        <w:rPr>
          <w:b/>
          <w:szCs w:val="28"/>
        </w:rPr>
        <w:t>за 20</w:t>
      </w:r>
      <w:r w:rsidR="00B50A33">
        <w:rPr>
          <w:b/>
          <w:szCs w:val="28"/>
        </w:rPr>
        <w:t>19</w:t>
      </w:r>
      <w:r w:rsidRPr="008D16B0">
        <w:rPr>
          <w:b/>
          <w:szCs w:val="28"/>
        </w:rPr>
        <w:t xml:space="preserve"> год</w:t>
      </w:r>
    </w:p>
    <w:p w:rsidR="008859D2" w:rsidRDefault="008859D2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ff6"/>
        <w:tblW w:w="15730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13"/>
        <w:gridCol w:w="4260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25"/>
        <w:gridCol w:w="431"/>
        <w:gridCol w:w="567"/>
      </w:tblGrid>
      <w:tr w:rsidR="00F7622A" w:rsidTr="000C3E25">
        <w:trPr>
          <w:cantSplit/>
          <w:trHeight w:val="4661"/>
        </w:trPr>
        <w:tc>
          <w:tcPr>
            <w:tcW w:w="413" w:type="dxa"/>
            <w:vMerge w:val="restart"/>
          </w:tcPr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</w:tcPr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П1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П2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Качество правового акта ГРБС, регулирующего вну</w:t>
            </w:r>
            <w:r w:rsidRPr="00647847">
              <w:rPr>
                <w:sz w:val="18"/>
                <w:szCs w:val="18"/>
              </w:rPr>
              <w:t>т</w:t>
            </w:r>
            <w:r w:rsidRPr="00647847">
              <w:rPr>
                <w:sz w:val="18"/>
                <w:szCs w:val="18"/>
              </w:rPr>
              <w:t>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П3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Наличие правового акта ГРБС об организации вну</w:t>
            </w:r>
            <w:r w:rsidRPr="00647847">
              <w:rPr>
                <w:sz w:val="18"/>
                <w:szCs w:val="18"/>
              </w:rPr>
              <w:t>т</w:t>
            </w:r>
            <w:r w:rsidRPr="00647847">
              <w:rPr>
                <w:sz w:val="18"/>
                <w:szCs w:val="18"/>
              </w:rPr>
              <w:t>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Раскрытие информации о ре</w:t>
            </w:r>
            <w:r>
              <w:rPr>
                <w:sz w:val="18"/>
                <w:szCs w:val="18"/>
              </w:rPr>
              <w:t>ализуемых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програм</w:t>
            </w:r>
            <w:r w:rsidRPr="00647847">
              <w:rPr>
                <w:sz w:val="18"/>
                <w:szCs w:val="18"/>
              </w:rPr>
              <w:t>мах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:rsidR="00487FE6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П5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Доля расходов ГРБС, осуществляемых в соответствии</w:t>
            </w:r>
          </w:p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П6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Равномерность расходов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П7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Эффективность управления кредиторской задо</w:t>
            </w:r>
            <w:r w:rsidRPr="00647847">
              <w:rPr>
                <w:sz w:val="18"/>
                <w:szCs w:val="18"/>
              </w:rPr>
              <w:t>л</w:t>
            </w:r>
            <w:r w:rsidRPr="00647847">
              <w:rPr>
                <w:sz w:val="18"/>
                <w:szCs w:val="18"/>
              </w:rPr>
              <w:t>женностью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П8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</w:t>
            </w:r>
            <w:r w:rsidRPr="008F5591">
              <w:rPr>
                <w:sz w:val="18"/>
                <w:szCs w:val="18"/>
              </w:rPr>
              <w:t>л</w:t>
            </w:r>
            <w:r w:rsidRPr="008F5591">
              <w:rPr>
                <w:sz w:val="18"/>
                <w:szCs w:val="18"/>
              </w:rPr>
              <w:t>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П9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</w:t>
            </w:r>
            <w:r w:rsidRPr="008F5591">
              <w:rPr>
                <w:sz w:val="18"/>
                <w:szCs w:val="18"/>
              </w:rPr>
              <w:t>л</w:t>
            </w:r>
            <w:r w:rsidRPr="008F5591">
              <w:rPr>
                <w:sz w:val="18"/>
                <w:szCs w:val="18"/>
              </w:rPr>
              <w:t>женностью по платежам в государственные внебю</w:t>
            </w:r>
            <w:r w:rsidRPr="008F5591">
              <w:rPr>
                <w:sz w:val="18"/>
                <w:szCs w:val="18"/>
              </w:rPr>
              <w:t>д</w:t>
            </w:r>
            <w:r w:rsidRPr="008F5591">
              <w:rPr>
                <w:sz w:val="18"/>
                <w:szCs w:val="18"/>
              </w:rPr>
              <w:t>жетные фонды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П10 </w:t>
            </w:r>
            <w:r w:rsidRPr="008F5591">
              <w:rPr>
                <w:sz w:val="18"/>
                <w:szCs w:val="18"/>
              </w:rPr>
              <w:t>Эффективность управления дебиторской задо</w:t>
            </w:r>
            <w:r w:rsidRPr="008F5591">
              <w:rPr>
                <w:sz w:val="18"/>
                <w:szCs w:val="18"/>
              </w:rPr>
              <w:t>л</w:t>
            </w:r>
            <w:r w:rsidRPr="008F5591">
              <w:rPr>
                <w:sz w:val="18"/>
                <w:szCs w:val="18"/>
              </w:rPr>
              <w:t>женностью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П11 </w:t>
            </w:r>
            <w:r w:rsidRPr="008F5591">
              <w:rPr>
                <w:sz w:val="18"/>
                <w:szCs w:val="18"/>
              </w:rPr>
              <w:t>Сумма, подлежащая к взысканию по исполн</w:t>
            </w:r>
            <w:r w:rsidRPr="008F5591">
              <w:rPr>
                <w:sz w:val="18"/>
                <w:szCs w:val="18"/>
              </w:rPr>
              <w:t>и</w:t>
            </w:r>
            <w:r w:rsidRPr="008F5591">
              <w:rPr>
                <w:sz w:val="18"/>
                <w:szCs w:val="18"/>
              </w:rPr>
              <w:t>тельным документам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П12 </w:t>
            </w:r>
            <w:r w:rsidRPr="008F5591">
              <w:rPr>
                <w:sz w:val="18"/>
                <w:szCs w:val="1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7622A" w:rsidRPr="00A6329D" w:rsidRDefault="00A6329D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A6329D"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F7622A" w:rsidRPr="00647847" w:rsidTr="000C3E25">
        <w:trPr>
          <w:cantSplit/>
          <w:trHeight w:val="1268"/>
        </w:trPr>
        <w:tc>
          <w:tcPr>
            <w:tcW w:w="413" w:type="dxa"/>
            <w:vMerge/>
          </w:tcPr>
          <w:p w:rsidR="00F7622A" w:rsidRDefault="00F7622A" w:rsidP="00AC6EBB"/>
        </w:tc>
        <w:tc>
          <w:tcPr>
            <w:tcW w:w="4260" w:type="dxa"/>
            <w:vMerge/>
          </w:tcPr>
          <w:p w:rsidR="00F7622A" w:rsidRDefault="00F7622A" w:rsidP="00AC6EBB"/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Знач., </w:t>
            </w:r>
            <w:proofErr w:type="spellStart"/>
            <w:r>
              <w:rPr>
                <w:sz w:val="16"/>
                <w:szCs w:val="16"/>
              </w:rPr>
              <w:t>соо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вет.не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ссотв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796C">
              <w:rPr>
                <w:sz w:val="16"/>
                <w:szCs w:val="16"/>
              </w:rPr>
              <w:t xml:space="preserve">Знач., </w:t>
            </w:r>
            <w:proofErr w:type="spellStart"/>
            <w:r w:rsidRPr="00BE796C">
              <w:rPr>
                <w:sz w:val="16"/>
                <w:szCs w:val="16"/>
              </w:rPr>
              <w:t>соо</w:t>
            </w:r>
            <w:r w:rsidRPr="00BE796C">
              <w:rPr>
                <w:sz w:val="16"/>
                <w:szCs w:val="16"/>
              </w:rPr>
              <w:t>т</w:t>
            </w:r>
            <w:r w:rsidRPr="00BE796C">
              <w:rPr>
                <w:sz w:val="16"/>
                <w:szCs w:val="16"/>
              </w:rPr>
              <w:t>вет.не</w:t>
            </w:r>
            <w:proofErr w:type="spellEnd"/>
            <w:r w:rsidRPr="00BE796C">
              <w:rPr>
                <w:sz w:val="16"/>
                <w:szCs w:val="16"/>
              </w:rPr>
              <w:t xml:space="preserve"> </w:t>
            </w:r>
            <w:proofErr w:type="spellStart"/>
            <w:r w:rsidRPr="00BE796C">
              <w:rPr>
                <w:sz w:val="16"/>
                <w:szCs w:val="16"/>
              </w:rPr>
              <w:t>ссотв</w:t>
            </w:r>
            <w:proofErr w:type="spellEnd"/>
            <w:r w:rsidRPr="00BE796C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A6329D" w:rsidRDefault="00A6329D" w:rsidP="00AC6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0C3E25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:rsidR="00F7622A" w:rsidRPr="00882DF5" w:rsidRDefault="00F7622A" w:rsidP="009B6CC4">
            <w:pPr>
              <w:rPr>
                <w:sz w:val="22"/>
                <w:szCs w:val="22"/>
              </w:rPr>
            </w:pPr>
            <w:r w:rsidRPr="00882DF5">
              <w:rPr>
                <w:sz w:val="22"/>
                <w:szCs w:val="22"/>
              </w:rPr>
              <w:t>Администрация муниципального образ</w:t>
            </w:r>
            <w:r w:rsidRPr="00882DF5">
              <w:rPr>
                <w:sz w:val="22"/>
                <w:szCs w:val="22"/>
              </w:rPr>
              <w:t>о</w:t>
            </w:r>
            <w:r w:rsidRPr="00882DF5">
              <w:rPr>
                <w:sz w:val="22"/>
                <w:szCs w:val="22"/>
              </w:rPr>
              <w:t xml:space="preserve">вания </w:t>
            </w:r>
            <w:r w:rsidR="009B6CC4">
              <w:rPr>
                <w:sz w:val="22"/>
                <w:szCs w:val="22"/>
              </w:rPr>
              <w:t>Соболевский</w:t>
            </w:r>
            <w:r w:rsidRPr="00882DF5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 w:rsidRPr="00487FE6">
              <w:rPr>
                <w:sz w:val="20"/>
              </w:rPr>
              <w:t>да</w:t>
            </w:r>
          </w:p>
        </w:tc>
        <w:tc>
          <w:tcPr>
            <w:tcW w:w="426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870E3A" w:rsidP="000A76CA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0A76CA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F7622A" w:rsidRPr="00487FE6" w:rsidRDefault="009B6CC4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0A76CA" w:rsidP="00AC6EBB">
            <w:pPr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26" w:type="dxa"/>
          </w:tcPr>
          <w:p w:rsidR="00F7622A" w:rsidRPr="00487FE6" w:rsidRDefault="009B6CC4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0A76CA" w:rsidP="00AC6EBB">
            <w:pPr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431" w:type="dxa"/>
          </w:tcPr>
          <w:p w:rsidR="00F7622A" w:rsidRPr="00487FE6" w:rsidRDefault="000A76C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A76CA">
              <w:rPr>
                <w:b/>
                <w:sz w:val="20"/>
              </w:rPr>
              <w:t>4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9B6CC4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0A76C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A76CA">
              <w:rPr>
                <w:b/>
                <w:sz w:val="20"/>
              </w:rPr>
              <w:t>4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:rsidR="00F7622A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AF12DE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B6CC4">
              <w:rPr>
                <w:b/>
                <w:sz w:val="20"/>
              </w:rPr>
              <w:t>9</w:t>
            </w:r>
          </w:p>
        </w:tc>
      </w:tr>
    </w:tbl>
    <w:p w:rsidR="008C17E3" w:rsidRDefault="008C17E3" w:rsidP="009B418D">
      <w:pPr>
        <w:pStyle w:val="a"/>
        <w:numPr>
          <w:ilvl w:val="0"/>
          <w:numId w:val="0"/>
        </w:numPr>
        <w:spacing w:before="0" w:after="0"/>
        <w:sectPr w:rsidR="008C17E3" w:rsidSect="00292936">
          <w:headerReference w:type="default" r:id="rId18"/>
          <w:pgSz w:w="16838" w:h="11906" w:orient="landscape" w:code="9"/>
          <w:pgMar w:top="993" w:right="1134" w:bottom="284" w:left="1134" w:header="454" w:footer="283" w:gutter="0"/>
          <w:cols w:space="720"/>
          <w:docGrid w:linePitch="381"/>
        </w:sectPr>
      </w:pPr>
    </w:p>
    <w:p w:rsidR="009260FF" w:rsidRDefault="008932F3" w:rsidP="00F01298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</w:t>
      </w:r>
      <w:r w:rsidR="00BF25BD">
        <w:rPr>
          <w:szCs w:val="28"/>
        </w:rPr>
        <w:t>,</w:t>
      </w:r>
      <w:r>
        <w:rPr>
          <w:szCs w:val="28"/>
        </w:rPr>
        <w:t xml:space="preserve"> как эффективность управления кредиторской з</w:t>
      </w:r>
      <w:r>
        <w:rPr>
          <w:szCs w:val="28"/>
        </w:rPr>
        <w:t>а</w:t>
      </w:r>
      <w:r>
        <w:rPr>
          <w:szCs w:val="28"/>
        </w:rPr>
        <w:t>долженностью по расчетам по оплате труда, эффективность управления кред</w:t>
      </w:r>
      <w:r>
        <w:rPr>
          <w:szCs w:val="28"/>
        </w:rPr>
        <w:t>и</w:t>
      </w:r>
      <w:r>
        <w:rPr>
          <w:szCs w:val="28"/>
        </w:rPr>
        <w:t>торской задолженностью по платежам в государственные внебюджетные фо</w:t>
      </w:r>
      <w:r>
        <w:rPr>
          <w:szCs w:val="28"/>
        </w:rPr>
        <w:t>н</w:t>
      </w:r>
      <w:r>
        <w:rPr>
          <w:szCs w:val="28"/>
        </w:rPr>
        <w:t>ды, эффективность управления дебиторской</w:t>
      </w:r>
      <w:r w:rsidR="004327EC">
        <w:rPr>
          <w:szCs w:val="28"/>
        </w:rPr>
        <w:t>,</w:t>
      </w:r>
      <w:r w:rsidR="00F01E29">
        <w:rPr>
          <w:szCs w:val="28"/>
        </w:rPr>
        <w:t xml:space="preserve"> кредиторской </w:t>
      </w:r>
      <w:r>
        <w:rPr>
          <w:szCs w:val="28"/>
        </w:rPr>
        <w:t xml:space="preserve">задолженностью удалось достичь </w:t>
      </w:r>
      <w:r w:rsidR="009260FF">
        <w:rPr>
          <w:szCs w:val="28"/>
        </w:rPr>
        <w:t>максимальных оценок.</w:t>
      </w:r>
    </w:p>
    <w:p w:rsidR="00F138E3" w:rsidRDefault="00F138E3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9" w:name="_Toc270933572"/>
      <w:bookmarkStart w:id="20" w:name="_Toc361346471"/>
    </w:p>
    <w:p w:rsidR="007C0FD6" w:rsidRPr="00CC3EA5" w:rsidRDefault="00860E07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r w:rsidRPr="00CC3EA5">
        <w:rPr>
          <w:b/>
          <w:sz w:val="36"/>
          <w:szCs w:val="36"/>
        </w:rPr>
        <w:t xml:space="preserve">4. </w:t>
      </w:r>
      <w:r w:rsidR="00F407A0" w:rsidRPr="00CC3EA5">
        <w:rPr>
          <w:b/>
          <w:sz w:val="36"/>
          <w:szCs w:val="36"/>
        </w:rPr>
        <w:t>Рекомендации</w:t>
      </w:r>
      <w:r w:rsidR="007C0FD6" w:rsidRPr="00CC3EA5">
        <w:rPr>
          <w:b/>
          <w:sz w:val="36"/>
          <w:szCs w:val="36"/>
        </w:rPr>
        <w:t xml:space="preserve"> по результатам оценки</w:t>
      </w:r>
      <w:bookmarkEnd w:id="19"/>
      <w:bookmarkEnd w:id="20"/>
    </w:p>
    <w:p w:rsidR="00A4193D" w:rsidRPr="009E7373" w:rsidRDefault="0020139F" w:rsidP="00F01298">
      <w:pPr>
        <w:spacing w:before="0" w:after="0"/>
        <w:ind w:firstLine="567"/>
      </w:pPr>
      <w:r>
        <w:t xml:space="preserve">  </w:t>
      </w:r>
      <w:r w:rsidR="00F407A0">
        <w:t>Г</w:t>
      </w:r>
      <w:r w:rsidR="00A4193D" w:rsidRPr="009E7373">
        <w:t>лавным распорядителям</w:t>
      </w:r>
      <w:r w:rsidR="00F407A0">
        <w:t xml:space="preserve"> бюджетных средств</w:t>
      </w:r>
      <w:r w:rsidR="00A4193D" w:rsidRPr="009E7373">
        <w:t xml:space="preserve"> </w:t>
      </w:r>
      <w:r w:rsidR="00D84B53">
        <w:t>местного</w:t>
      </w:r>
      <w:r w:rsidR="002D7C70">
        <w:t xml:space="preserve"> бюджета</w:t>
      </w:r>
      <w:r w:rsidR="00A4193D" w:rsidRPr="009E7373">
        <w:t xml:space="preserve"> целес</w:t>
      </w:r>
      <w:r w:rsidR="00A4193D" w:rsidRPr="009E7373">
        <w:t>о</w:t>
      </w:r>
      <w:r w:rsidR="00A4193D" w:rsidRPr="009E7373">
        <w:t>образно сосредоточить внимание на следующих составляющих качества ф</w:t>
      </w:r>
      <w:r w:rsidR="00A4193D" w:rsidRPr="009E7373">
        <w:t>и</w:t>
      </w:r>
      <w:r w:rsidR="00A4193D" w:rsidRPr="009E7373">
        <w:t>нансового менеджмента:</w:t>
      </w:r>
    </w:p>
    <w:p w:rsidR="00DF4F55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73CB4" w:rsidRPr="009E7373">
        <w:t>нормативное п</w:t>
      </w:r>
      <w:r w:rsidR="00F92256">
        <w:t xml:space="preserve">равовое регулирование </w:t>
      </w:r>
      <w:r w:rsidR="007D16C3">
        <w:t>ведения мониторинга результатов деятельности</w:t>
      </w:r>
      <w:r w:rsidR="00B01FBF">
        <w:t>;</w:t>
      </w:r>
    </w:p>
    <w:p w:rsidR="00C677EA" w:rsidRPr="0026379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C677EA" w:rsidRPr="0026379A">
        <w:t>равномерно</w:t>
      </w:r>
      <w:r w:rsidR="00F407A0" w:rsidRPr="0026379A">
        <w:t>е</w:t>
      </w:r>
      <w:r w:rsidR="00C677EA" w:rsidRPr="0026379A">
        <w:t xml:space="preserve"> расходов</w:t>
      </w:r>
      <w:r w:rsidR="00F407A0" w:rsidRPr="0026379A">
        <w:t>ание сре</w:t>
      </w:r>
      <w:r w:rsidR="00BF24B7" w:rsidRPr="0026379A">
        <w:t>дств в течение финансового года</w:t>
      </w:r>
      <w:r w:rsidR="00E82BAF">
        <w:t>;</w:t>
      </w:r>
    </w:p>
    <w:p w:rsidR="00B14AAD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B14AAD">
        <w:t>недопущение образования и наращивания просроченной кредиторской задолженности</w:t>
      </w:r>
      <w:r w:rsidR="00DF4F55">
        <w:t>;</w:t>
      </w:r>
      <w:r w:rsidR="003D2862">
        <w:t xml:space="preserve"> </w:t>
      </w:r>
    </w:p>
    <w:bookmarkEnd w:id="2"/>
    <w:bookmarkEnd w:id="3"/>
    <w:bookmarkEnd w:id="4"/>
    <w:p w:rsidR="003D2862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D2862">
        <w:t>увеличение доли программных расходов в общей сумме расходов.</w:t>
      </w:r>
      <w:r w:rsidR="00BF24B7">
        <w:t xml:space="preserve"> </w:t>
      </w:r>
      <w:r w:rsidR="0032743C">
        <w:t xml:space="preserve">Доля программных расходов в общей сумме расходов должна составлять </w:t>
      </w:r>
      <w:r w:rsidR="00DF4F55">
        <w:t>100,0 </w:t>
      </w:r>
      <w:r w:rsidR="0032743C">
        <w:t xml:space="preserve">процентов; </w:t>
      </w:r>
    </w:p>
    <w:p w:rsidR="000B734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0B734A">
        <w:t xml:space="preserve">уменьшение доли сумм изменений, внесенных в сводную бюджетную роспись </w:t>
      </w:r>
      <w:r w:rsidR="004E4513">
        <w:t>местного</w:t>
      </w:r>
      <w:r w:rsidR="00FB2564">
        <w:t xml:space="preserve"> бюджета.</w:t>
      </w:r>
    </w:p>
    <w:p w:rsidR="007B7EDC" w:rsidRDefault="007B7EDC" w:rsidP="00FB2564">
      <w:pPr>
        <w:pStyle w:val="a"/>
        <w:numPr>
          <w:ilvl w:val="0"/>
          <w:numId w:val="0"/>
        </w:numPr>
        <w:spacing w:before="0" w:after="0"/>
        <w:ind w:left="567"/>
      </w:pPr>
    </w:p>
    <w:sectPr w:rsidR="007B7EDC" w:rsidSect="009140D0">
      <w:headerReference w:type="default" r:id="rId19"/>
      <w:footerReference w:type="default" r:id="rId20"/>
      <w:pgSz w:w="11906" w:h="16838" w:code="9"/>
      <w:pgMar w:top="851" w:right="1134" w:bottom="1134" w:left="1134" w:header="567" w:footer="9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A1" w:rsidRDefault="00A563A1">
      <w:r>
        <w:separator/>
      </w:r>
    </w:p>
  </w:endnote>
  <w:endnote w:type="continuationSeparator" w:id="0">
    <w:p w:rsidR="00A563A1" w:rsidRDefault="00A5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4D" w:rsidRDefault="0085554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85554D" w:rsidRDefault="0085554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4D" w:rsidRDefault="0085554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4D" w:rsidRDefault="0085554D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4D" w:rsidRDefault="0085554D" w:rsidP="00962445">
    <w:pPr>
      <w:pStyle w:val="af4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4D" w:rsidRDefault="0085554D">
    <w:pPr>
      <w:pStyle w:val="af4"/>
      <w:jc w:val="center"/>
    </w:pPr>
  </w:p>
  <w:p w:rsidR="00292936" w:rsidRDefault="00292936">
    <w:pPr>
      <w:pStyle w:val="af4"/>
      <w:jc w:val="center"/>
    </w:pPr>
  </w:p>
  <w:p w:rsidR="0085554D" w:rsidRDefault="0085554D" w:rsidP="003C1B99">
    <w:pPr>
      <w:pStyle w:val="af4"/>
      <w:ind w:left="0"/>
      <w:rPr>
        <w:rStyle w:val="ac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4D" w:rsidRDefault="0085554D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A1" w:rsidRDefault="00A563A1">
      <w:r>
        <w:separator/>
      </w:r>
    </w:p>
  </w:footnote>
  <w:footnote w:type="continuationSeparator" w:id="0">
    <w:p w:rsidR="00A563A1" w:rsidRDefault="00A5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4D" w:rsidRDefault="0085554D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6323"/>
      <w:docPartObj>
        <w:docPartGallery w:val="Page Numbers (Top of Page)"/>
        <w:docPartUnique/>
      </w:docPartObj>
    </w:sdtPr>
    <w:sdtEndPr/>
    <w:sdtContent>
      <w:p w:rsidR="0085554D" w:rsidRDefault="0085554D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54D" w:rsidRPr="00650D79" w:rsidRDefault="0085554D" w:rsidP="00650D7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4D" w:rsidRDefault="0085554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697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:rsidR="0085554D" w:rsidRDefault="0085554D" w:rsidP="000A3683">
        <w:pPr>
          <w:pStyle w:val="aa"/>
          <w:ind w:left="4253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0A76CA">
          <w:rPr>
            <w:rFonts w:ascii="Times New Roman" w:hAnsi="Times New Roman"/>
            <w:b w:val="0"/>
            <w:noProof/>
            <w:color w:val="auto"/>
            <w:sz w:val="24"/>
          </w:rPr>
          <w:t>3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4E6338" w:rsidRDefault="0085554D" w:rsidP="004E6338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7091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:rsidR="0085554D" w:rsidRDefault="0085554D" w:rsidP="009F18A6">
        <w:pPr>
          <w:pStyle w:val="aa"/>
          <w:ind w:left="6804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0A76CA">
          <w:rPr>
            <w:rFonts w:ascii="Times New Roman" w:hAnsi="Times New Roman"/>
            <w:b w:val="0"/>
            <w:noProof/>
            <w:color w:val="auto"/>
            <w:sz w:val="24"/>
          </w:rPr>
          <w:t>5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4E6338" w:rsidRDefault="0085554D" w:rsidP="004E6338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475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85554D" w:rsidRPr="009140D0" w:rsidRDefault="0085554D" w:rsidP="009140D0">
        <w:pPr>
          <w:pStyle w:val="aa"/>
          <w:ind w:left="4253"/>
          <w:jc w:val="left"/>
          <w:rPr>
            <w:color w:val="auto"/>
          </w:rPr>
        </w:pP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9140D0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0A76CA">
          <w:rPr>
            <w:rFonts w:ascii="Times New Roman" w:hAnsi="Times New Roman"/>
            <w:b w:val="0"/>
            <w:noProof/>
            <w:color w:val="auto"/>
            <w:sz w:val="24"/>
          </w:rPr>
          <w:t>6</w: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9140D0" w:rsidRDefault="0085554D" w:rsidP="009140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B7E83"/>
    <w:multiLevelType w:val="hybridMultilevel"/>
    <w:tmpl w:val="C422DD18"/>
    <w:lvl w:ilvl="0" w:tplc="5256025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A335B2"/>
    <w:multiLevelType w:val="hybridMultilevel"/>
    <w:tmpl w:val="ADE6D19A"/>
    <w:lvl w:ilvl="0" w:tplc="985A2A5E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9"/>
    <w:rsid w:val="00001F32"/>
    <w:rsid w:val="00002DF6"/>
    <w:rsid w:val="00003B6D"/>
    <w:rsid w:val="00007148"/>
    <w:rsid w:val="00014B68"/>
    <w:rsid w:val="0002402D"/>
    <w:rsid w:val="0002421F"/>
    <w:rsid w:val="00024229"/>
    <w:rsid w:val="000245B0"/>
    <w:rsid w:val="00024A7E"/>
    <w:rsid w:val="000279A5"/>
    <w:rsid w:val="00040080"/>
    <w:rsid w:val="00042FE7"/>
    <w:rsid w:val="00050ABA"/>
    <w:rsid w:val="00050E5A"/>
    <w:rsid w:val="0005127D"/>
    <w:rsid w:val="00054A57"/>
    <w:rsid w:val="000614E4"/>
    <w:rsid w:val="000652D9"/>
    <w:rsid w:val="00066014"/>
    <w:rsid w:val="000707E9"/>
    <w:rsid w:val="000763E1"/>
    <w:rsid w:val="000818D7"/>
    <w:rsid w:val="000849B3"/>
    <w:rsid w:val="00087DD1"/>
    <w:rsid w:val="00093EE2"/>
    <w:rsid w:val="00096986"/>
    <w:rsid w:val="000A03F4"/>
    <w:rsid w:val="000A0BD1"/>
    <w:rsid w:val="000A1CE4"/>
    <w:rsid w:val="000A3683"/>
    <w:rsid w:val="000A4DA9"/>
    <w:rsid w:val="000A5E49"/>
    <w:rsid w:val="000A76CA"/>
    <w:rsid w:val="000B2246"/>
    <w:rsid w:val="000B31BB"/>
    <w:rsid w:val="000B734A"/>
    <w:rsid w:val="000C2415"/>
    <w:rsid w:val="000C39AF"/>
    <w:rsid w:val="000C3E25"/>
    <w:rsid w:val="000C4354"/>
    <w:rsid w:val="000D180C"/>
    <w:rsid w:val="000D4A6C"/>
    <w:rsid w:val="000D4CB5"/>
    <w:rsid w:val="000D6554"/>
    <w:rsid w:val="000E0B11"/>
    <w:rsid w:val="000E614B"/>
    <w:rsid w:val="000F0944"/>
    <w:rsid w:val="000F1640"/>
    <w:rsid w:val="000F77B7"/>
    <w:rsid w:val="00100A24"/>
    <w:rsid w:val="00101907"/>
    <w:rsid w:val="001025E9"/>
    <w:rsid w:val="00107082"/>
    <w:rsid w:val="00107EA2"/>
    <w:rsid w:val="00116A0D"/>
    <w:rsid w:val="00117CD0"/>
    <w:rsid w:val="001248EC"/>
    <w:rsid w:val="001259FA"/>
    <w:rsid w:val="0012637F"/>
    <w:rsid w:val="0012750E"/>
    <w:rsid w:val="00130492"/>
    <w:rsid w:val="00135C4D"/>
    <w:rsid w:val="00142811"/>
    <w:rsid w:val="00143AE5"/>
    <w:rsid w:val="00143F9F"/>
    <w:rsid w:val="00146438"/>
    <w:rsid w:val="0015202E"/>
    <w:rsid w:val="00152B38"/>
    <w:rsid w:val="001538FF"/>
    <w:rsid w:val="00153CE0"/>
    <w:rsid w:val="001544E2"/>
    <w:rsid w:val="00156F61"/>
    <w:rsid w:val="00171593"/>
    <w:rsid w:val="00171FE8"/>
    <w:rsid w:val="00172C74"/>
    <w:rsid w:val="00177712"/>
    <w:rsid w:val="001815FE"/>
    <w:rsid w:val="001826B4"/>
    <w:rsid w:val="00185C5B"/>
    <w:rsid w:val="001903C5"/>
    <w:rsid w:val="001905B2"/>
    <w:rsid w:val="0019126E"/>
    <w:rsid w:val="0019467C"/>
    <w:rsid w:val="00195D04"/>
    <w:rsid w:val="001A167F"/>
    <w:rsid w:val="001A1FA4"/>
    <w:rsid w:val="001A69E6"/>
    <w:rsid w:val="001B0DCB"/>
    <w:rsid w:val="001B63A8"/>
    <w:rsid w:val="001B698E"/>
    <w:rsid w:val="001C3432"/>
    <w:rsid w:val="001C3A91"/>
    <w:rsid w:val="001C71AE"/>
    <w:rsid w:val="001D06F7"/>
    <w:rsid w:val="001D3FAD"/>
    <w:rsid w:val="001D6BA0"/>
    <w:rsid w:val="001E1652"/>
    <w:rsid w:val="001E32E5"/>
    <w:rsid w:val="001E346B"/>
    <w:rsid w:val="001E3767"/>
    <w:rsid w:val="001E414C"/>
    <w:rsid w:val="001F178A"/>
    <w:rsid w:val="001F19D6"/>
    <w:rsid w:val="001F2021"/>
    <w:rsid w:val="001F28F2"/>
    <w:rsid w:val="001F3B3E"/>
    <w:rsid w:val="001F4E89"/>
    <w:rsid w:val="001F5EEB"/>
    <w:rsid w:val="00200ADF"/>
    <w:rsid w:val="0020139F"/>
    <w:rsid w:val="002069C7"/>
    <w:rsid w:val="002076C1"/>
    <w:rsid w:val="00211284"/>
    <w:rsid w:val="00212EC7"/>
    <w:rsid w:val="002150A3"/>
    <w:rsid w:val="002176BD"/>
    <w:rsid w:val="00220788"/>
    <w:rsid w:val="00221E37"/>
    <w:rsid w:val="00223C79"/>
    <w:rsid w:val="00227155"/>
    <w:rsid w:val="0023062D"/>
    <w:rsid w:val="0023127A"/>
    <w:rsid w:val="002447A8"/>
    <w:rsid w:val="00245858"/>
    <w:rsid w:val="00247E06"/>
    <w:rsid w:val="00252AA6"/>
    <w:rsid w:val="0025312C"/>
    <w:rsid w:val="0025510F"/>
    <w:rsid w:val="00255CCA"/>
    <w:rsid w:val="0025658F"/>
    <w:rsid w:val="0026379A"/>
    <w:rsid w:val="00263A34"/>
    <w:rsid w:val="0026562F"/>
    <w:rsid w:val="00270ABF"/>
    <w:rsid w:val="002716C8"/>
    <w:rsid w:val="00273879"/>
    <w:rsid w:val="00274F27"/>
    <w:rsid w:val="00276542"/>
    <w:rsid w:val="0027755F"/>
    <w:rsid w:val="00284BCD"/>
    <w:rsid w:val="00285612"/>
    <w:rsid w:val="0028701E"/>
    <w:rsid w:val="00291335"/>
    <w:rsid w:val="0029205E"/>
    <w:rsid w:val="002926AC"/>
    <w:rsid w:val="00292936"/>
    <w:rsid w:val="00296418"/>
    <w:rsid w:val="00296CE9"/>
    <w:rsid w:val="002971CD"/>
    <w:rsid w:val="002A5BC9"/>
    <w:rsid w:val="002B0006"/>
    <w:rsid w:val="002B2F85"/>
    <w:rsid w:val="002B4840"/>
    <w:rsid w:val="002C09B3"/>
    <w:rsid w:val="002C2B00"/>
    <w:rsid w:val="002C6C56"/>
    <w:rsid w:val="002C7735"/>
    <w:rsid w:val="002D645D"/>
    <w:rsid w:val="002D7C70"/>
    <w:rsid w:val="002E6199"/>
    <w:rsid w:val="002E7037"/>
    <w:rsid w:val="002E7142"/>
    <w:rsid w:val="002F1630"/>
    <w:rsid w:val="00305243"/>
    <w:rsid w:val="00306FF5"/>
    <w:rsid w:val="00313BDB"/>
    <w:rsid w:val="00324350"/>
    <w:rsid w:val="0032743C"/>
    <w:rsid w:val="00330D82"/>
    <w:rsid w:val="00333274"/>
    <w:rsid w:val="00334EE8"/>
    <w:rsid w:val="00336B00"/>
    <w:rsid w:val="0034068F"/>
    <w:rsid w:val="00340827"/>
    <w:rsid w:val="00345DDA"/>
    <w:rsid w:val="0034706A"/>
    <w:rsid w:val="00347762"/>
    <w:rsid w:val="00350572"/>
    <w:rsid w:val="00350808"/>
    <w:rsid w:val="00350C1A"/>
    <w:rsid w:val="00353F67"/>
    <w:rsid w:val="0036142D"/>
    <w:rsid w:val="003636C9"/>
    <w:rsid w:val="00365544"/>
    <w:rsid w:val="0036715E"/>
    <w:rsid w:val="003675D3"/>
    <w:rsid w:val="00367678"/>
    <w:rsid w:val="00371B70"/>
    <w:rsid w:val="00373AEF"/>
    <w:rsid w:val="00373CB4"/>
    <w:rsid w:val="0037584B"/>
    <w:rsid w:val="00375976"/>
    <w:rsid w:val="0038004A"/>
    <w:rsid w:val="0038401C"/>
    <w:rsid w:val="003875CB"/>
    <w:rsid w:val="00394349"/>
    <w:rsid w:val="00394EF3"/>
    <w:rsid w:val="00396F4D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31C3"/>
    <w:rsid w:val="003D10AB"/>
    <w:rsid w:val="003D2862"/>
    <w:rsid w:val="003D38E1"/>
    <w:rsid w:val="003E10C2"/>
    <w:rsid w:val="003F1163"/>
    <w:rsid w:val="003F7BA7"/>
    <w:rsid w:val="00401386"/>
    <w:rsid w:val="004022CA"/>
    <w:rsid w:val="00407566"/>
    <w:rsid w:val="004078C1"/>
    <w:rsid w:val="0041101E"/>
    <w:rsid w:val="0041136A"/>
    <w:rsid w:val="00417AC3"/>
    <w:rsid w:val="00417CFC"/>
    <w:rsid w:val="004327EC"/>
    <w:rsid w:val="00433019"/>
    <w:rsid w:val="004350E1"/>
    <w:rsid w:val="00436020"/>
    <w:rsid w:val="00441B3B"/>
    <w:rsid w:val="00446B5F"/>
    <w:rsid w:val="004532FD"/>
    <w:rsid w:val="0045529A"/>
    <w:rsid w:val="004571E7"/>
    <w:rsid w:val="0046357F"/>
    <w:rsid w:val="004645F2"/>
    <w:rsid w:val="00467721"/>
    <w:rsid w:val="004716C7"/>
    <w:rsid w:val="0047309B"/>
    <w:rsid w:val="0047401A"/>
    <w:rsid w:val="004808E8"/>
    <w:rsid w:val="00482E5B"/>
    <w:rsid w:val="00487FE6"/>
    <w:rsid w:val="0049441E"/>
    <w:rsid w:val="00497704"/>
    <w:rsid w:val="00497A0D"/>
    <w:rsid w:val="004A3313"/>
    <w:rsid w:val="004A591A"/>
    <w:rsid w:val="004A5B1C"/>
    <w:rsid w:val="004B1BDD"/>
    <w:rsid w:val="004C55BA"/>
    <w:rsid w:val="004C5F0A"/>
    <w:rsid w:val="004D3164"/>
    <w:rsid w:val="004E2206"/>
    <w:rsid w:val="004E4513"/>
    <w:rsid w:val="004E6338"/>
    <w:rsid w:val="004F43B5"/>
    <w:rsid w:val="0050350D"/>
    <w:rsid w:val="00503ADD"/>
    <w:rsid w:val="00505655"/>
    <w:rsid w:val="00517692"/>
    <w:rsid w:val="00517720"/>
    <w:rsid w:val="0052171E"/>
    <w:rsid w:val="00525A13"/>
    <w:rsid w:val="00525ABF"/>
    <w:rsid w:val="00527B84"/>
    <w:rsid w:val="00530BBE"/>
    <w:rsid w:val="005325BC"/>
    <w:rsid w:val="00545D2E"/>
    <w:rsid w:val="00551D5C"/>
    <w:rsid w:val="00554BC3"/>
    <w:rsid w:val="005566FE"/>
    <w:rsid w:val="0055752F"/>
    <w:rsid w:val="00563212"/>
    <w:rsid w:val="00580F09"/>
    <w:rsid w:val="00582A1D"/>
    <w:rsid w:val="00584240"/>
    <w:rsid w:val="00584F3F"/>
    <w:rsid w:val="00586BA0"/>
    <w:rsid w:val="00594526"/>
    <w:rsid w:val="00594EE3"/>
    <w:rsid w:val="005A05E7"/>
    <w:rsid w:val="005A3654"/>
    <w:rsid w:val="005A46DC"/>
    <w:rsid w:val="005B3CA6"/>
    <w:rsid w:val="005B5CEF"/>
    <w:rsid w:val="005B6688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548"/>
    <w:rsid w:val="005F2644"/>
    <w:rsid w:val="005F347B"/>
    <w:rsid w:val="005F4CC7"/>
    <w:rsid w:val="005F5DD7"/>
    <w:rsid w:val="006001AC"/>
    <w:rsid w:val="00601D62"/>
    <w:rsid w:val="00603B63"/>
    <w:rsid w:val="006042E8"/>
    <w:rsid w:val="00604EEC"/>
    <w:rsid w:val="006132F3"/>
    <w:rsid w:val="006137D2"/>
    <w:rsid w:val="00636999"/>
    <w:rsid w:val="0064432E"/>
    <w:rsid w:val="00650D79"/>
    <w:rsid w:val="00653678"/>
    <w:rsid w:val="006536A6"/>
    <w:rsid w:val="006539AF"/>
    <w:rsid w:val="00655387"/>
    <w:rsid w:val="006559CE"/>
    <w:rsid w:val="00660671"/>
    <w:rsid w:val="00670792"/>
    <w:rsid w:val="00671F69"/>
    <w:rsid w:val="00672B53"/>
    <w:rsid w:val="00673BBC"/>
    <w:rsid w:val="0067463B"/>
    <w:rsid w:val="00675AF3"/>
    <w:rsid w:val="00675ECA"/>
    <w:rsid w:val="00681C21"/>
    <w:rsid w:val="00692699"/>
    <w:rsid w:val="00692AD1"/>
    <w:rsid w:val="00692B23"/>
    <w:rsid w:val="00692D69"/>
    <w:rsid w:val="00694DED"/>
    <w:rsid w:val="00697045"/>
    <w:rsid w:val="006A164A"/>
    <w:rsid w:val="006A7418"/>
    <w:rsid w:val="006A7F79"/>
    <w:rsid w:val="006B3DDD"/>
    <w:rsid w:val="006B4128"/>
    <w:rsid w:val="006B64CE"/>
    <w:rsid w:val="006C5167"/>
    <w:rsid w:val="006C5E28"/>
    <w:rsid w:val="006C5F06"/>
    <w:rsid w:val="006D0B3F"/>
    <w:rsid w:val="006D0E8F"/>
    <w:rsid w:val="006D5070"/>
    <w:rsid w:val="006E0261"/>
    <w:rsid w:val="006F0B81"/>
    <w:rsid w:val="006F145C"/>
    <w:rsid w:val="006F32C3"/>
    <w:rsid w:val="007078C6"/>
    <w:rsid w:val="00713E18"/>
    <w:rsid w:val="0071765E"/>
    <w:rsid w:val="00724577"/>
    <w:rsid w:val="0073456A"/>
    <w:rsid w:val="00734988"/>
    <w:rsid w:val="00735ABD"/>
    <w:rsid w:val="00741E63"/>
    <w:rsid w:val="00752001"/>
    <w:rsid w:val="00762B0D"/>
    <w:rsid w:val="00774B6D"/>
    <w:rsid w:val="007839A9"/>
    <w:rsid w:val="007853D7"/>
    <w:rsid w:val="007865EB"/>
    <w:rsid w:val="007908E4"/>
    <w:rsid w:val="007934EE"/>
    <w:rsid w:val="00794106"/>
    <w:rsid w:val="00795A94"/>
    <w:rsid w:val="00796E2F"/>
    <w:rsid w:val="007A2A83"/>
    <w:rsid w:val="007B7EDC"/>
    <w:rsid w:val="007C0D6D"/>
    <w:rsid w:val="007C0FD6"/>
    <w:rsid w:val="007C13BC"/>
    <w:rsid w:val="007C1F62"/>
    <w:rsid w:val="007C2853"/>
    <w:rsid w:val="007C494A"/>
    <w:rsid w:val="007D16C3"/>
    <w:rsid w:val="007D1BA2"/>
    <w:rsid w:val="007D3F49"/>
    <w:rsid w:val="007D761E"/>
    <w:rsid w:val="007E02B9"/>
    <w:rsid w:val="007E2535"/>
    <w:rsid w:val="007E644C"/>
    <w:rsid w:val="008041C2"/>
    <w:rsid w:val="0080563B"/>
    <w:rsid w:val="00807E56"/>
    <w:rsid w:val="00810237"/>
    <w:rsid w:val="0081348B"/>
    <w:rsid w:val="00816882"/>
    <w:rsid w:val="00825D23"/>
    <w:rsid w:val="008265F8"/>
    <w:rsid w:val="008278B6"/>
    <w:rsid w:val="00836E91"/>
    <w:rsid w:val="0084134A"/>
    <w:rsid w:val="00846B1F"/>
    <w:rsid w:val="0084731F"/>
    <w:rsid w:val="00850A3D"/>
    <w:rsid w:val="00852001"/>
    <w:rsid w:val="008543B9"/>
    <w:rsid w:val="0085554D"/>
    <w:rsid w:val="00860E07"/>
    <w:rsid w:val="00865751"/>
    <w:rsid w:val="00870E3A"/>
    <w:rsid w:val="00877EE3"/>
    <w:rsid w:val="00884251"/>
    <w:rsid w:val="008859D2"/>
    <w:rsid w:val="00885DCC"/>
    <w:rsid w:val="00886B99"/>
    <w:rsid w:val="00892120"/>
    <w:rsid w:val="008932F3"/>
    <w:rsid w:val="008A2665"/>
    <w:rsid w:val="008A43EB"/>
    <w:rsid w:val="008A594B"/>
    <w:rsid w:val="008B00F7"/>
    <w:rsid w:val="008B57F1"/>
    <w:rsid w:val="008C15E8"/>
    <w:rsid w:val="008C17E3"/>
    <w:rsid w:val="008C1F14"/>
    <w:rsid w:val="008C40F8"/>
    <w:rsid w:val="008C4A0D"/>
    <w:rsid w:val="008D16B0"/>
    <w:rsid w:val="008E16B8"/>
    <w:rsid w:val="008E6A23"/>
    <w:rsid w:val="008F22C9"/>
    <w:rsid w:val="008F28D1"/>
    <w:rsid w:val="00903DD2"/>
    <w:rsid w:val="009050A7"/>
    <w:rsid w:val="009064BA"/>
    <w:rsid w:val="00907B0A"/>
    <w:rsid w:val="009103C7"/>
    <w:rsid w:val="00913406"/>
    <w:rsid w:val="009140D0"/>
    <w:rsid w:val="009260FF"/>
    <w:rsid w:val="009263EA"/>
    <w:rsid w:val="00927FD7"/>
    <w:rsid w:val="009356CC"/>
    <w:rsid w:val="00944772"/>
    <w:rsid w:val="00953D52"/>
    <w:rsid w:val="00955B84"/>
    <w:rsid w:val="00955D22"/>
    <w:rsid w:val="00955FCC"/>
    <w:rsid w:val="009565F8"/>
    <w:rsid w:val="00960078"/>
    <w:rsid w:val="00962445"/>
    <w:rsid w:val="00963452"/>
    <w:rsid w:val="00964C19"/>
    <w:rsid w:val="00970BFA"/>
    <w:rsid w:val="00973F3D"/>
    <w:rsid w:val="00975EA0"/>
    <w:rsid w:val="00983456"/>
    <w:rsid w:val="009861BA"/>
    <w:rsid w:val="00991AF2"/>
    <w:rsid w:val="00993816"/>
    <w:rsid w:val="009A6C4A"/>
    <w:rsid w:val="009A7248"/>
    <w:rsid w:val="009B0CBE"/>
    <w:rsid w:val="009B171C"/>
    <w:rsid w:val="009B418D"/>
    <w:rsid w:val="009B6CC4"/>
    <w:rsid w:val="009D2CA4"/>
    <w:rsid w:val="009D4CF3"/>
    <w:rsid w:val="009E28CF"/>
    <w:rsid w:val="009E4B2D"/>
    <w:rsid w:val="009E7373"/>
    <w:rsid w:val="009E7962"/>
    <w:rsid w:val="009F18A6"/>
    <w:rsid w:val="009F3788"/>
    <w:rsid w:val="009F3C36"/>
    <w:rsid w:val="009F51BB"/>
    <w:rsid w:val="009F7ED8"/>
    <w:rsid w:val="00A007B6"/>
    <w:rsid w:val="00A04EFB"/>
    <w:rsid w:val="00A0595A"/>
    <w:rsid w:val="00A1073E"/>
    <w:rsid w:val="00A17283"/>
    <w:rsid w:val="00A17747"/>
    <w:rsid w:val="00A202DC"/>
    <w:rsid w:val="00A20507"/>
    <w:rsid w:val="00A235E8"/>
    <w:rsid w:val="00A26A55"/>
    <w:rsid w:val="00A273B5"/>
    <w:rsid w:val="00A27D74"/>
    <w:rsid w:val="00A3018C"/>
    <w:rsid w:val="00A3446F"/>
    <w:rsid w:val="00A358A9"/>
    <w:rsid w:val="00A4193D"/>
    <w:rsid w:val="00A456C1"/>
    <w:rsid w:val="00A46687"/>
    <w:rsid w:val="00A47E63"/>
    <w:rsid w:val="00A50059"/>
    <w:rsid w:val="00A512E8"/>
    <w:rsid w:val="00A54885"/>
    <w:rsid w:val="00A563A1"/>
    <w:rsid w:val="00A570E7"/>
    <w:rsid w:val="00A62067"/>
    <w:rsid w:val="00A6329D"/>
    <w:rsid w:val="00A74A9A"/>
    <w:rsid w:val="00A7529E"/>
    <w:rsid w:val="00A779C4"/>
    <w:rsid w:val="00A8118C"/>
    <w:rsid w:val="00A82188"/>
    <w:rsid w:val="00A874BF"/>
    <w:rsid w:val="00A87F66"/>
    <w:rsid w:val="00A91A33"/>
    <w:rsid w:val="00A94C66"/>
    <w:rsid w:val="00A971E2"/>
    <w:rsid w:val="00AA21B2"/>
    <w:rsid w:val="00AA3474"/>
    <w:rsid w:val="00AA4357"/>
    <w:rsid w:val="00AA54AE"/>
    <w:rsid w:val="00AA6320"/>
    <w:rsid w:val="00AA7A53"/>
    <w:rsid w:val="00AB148E"/>
    <w:rsid w:val="00AB639B"/>
    <w:rsid w:val="00AC259A"/>
    <w:rsid w:val="00AC29E2"/>
    <w:rsid w:val="00AC5A88"/>
    <w:rsid w:val="00AC7077"/>
    <w:rsid w:val="00AC7DBF"/>
    <w:rsid w:val="00AD2500"/>
    <w:rsid w:val="00AD43C0"/>
    <w:rsid w:val="00AD7264"/>
    <w:rsid w:val="00AE6634"/>
    <w:rsid w:val="00AF0AB2"/>
    <w:rsid w:val="00AF11B6"/>
    <w:rsid w:val="00AF12DE"/>
    <w:rsid w:val="00AF1F31"/>
    <w:rsid w:val="00AF3AA0"/>
    <w:rsid w:val="00AF49C7"/>
    <w:rsid w:val="00AF6071"/>
    <w:rsid w:val="00B01FBF"/>
    <w:rsid w:val="00B05F96"/>
    <w:rsid w:val="00B14AAD"/>
    <w:rsid w:val="00B14BAF"/>
    <w:rsid w:val="00B1557D"/>
    <w:rsid w:val="00B2100E"/>
    <w:rsid w:val="00B24EC7"/>
    <w:rsid w:val="00B25790"/>
    <w:rsid w:val="00B306BC"/>
    <w:rsid w:val="00B3099F"/>
    <w:rsid w:val="00B33464"/>
    <w:rsid w:val="00B35254"/>
    <w:rsid w:val="00B35612"/>
    <w:rsid w:val="00B359C7"/>
    <w:rsid w:val="00B375F4"/>
    <w:rsid w:val="00B40DB1"/>
    <w:rsid w:val="00B41B1A"/>
    <w:rsid w:val="00B43440"/>
    <w:rsid w:val="00B469B5"/>
    <w:rsid w:val="00B50915"/>
    <w:rsid w:val="00B50A33"/>
    <w:rsid w:val="00B50A6F"/>
    <w:rsid w:val="00B53198"/>
    <w:rsid w:val="00B53E99"/>
    <w:rsid w:val="00B57106"/>
    <w:rsid w:val="00B608D6"/>
    <w:rsid w:val="00B6144A"/>
    <w:rsid w:val="00B63602"/>
    <w:rsid w:val="00B70C24"/>
    <w:rsid w:val="00B75246"/>
    <w:rsid w:val="00B75381"/>
    <w:rsid w:val="00B81821"/>
    <w:rsid w:val="00B8289A"/>
    <w:rsid w:val="00B83B94"/>
    <w:rsid w:val="00B8601D"/>
    <w:rsid w:val="00B86919"/>
    <w:rsid w:val="00B875BC"/>
    <w:rsid w:val="00B87FF2"/>
    <w:rsid w:val="00B906F4"/>
    <w:rsid w:val="00B94170"/>
    <w:rsid w:val="00B95917"/>
    <w:rsid w:val="00BA04CF"/>
    <w:rsid w:val="00BA2C5D"/>
    <w:rsid w:val="00BB4611"/>
    <w:rsid w:val="00BB7142"/>
    <w:rsid w:val="00BB7661"/>
    <w:rsid w:val="00BC1CF9"/>
    <w:rsid w:val="00BC63E3"/>
    <w:rsid w:val="00BD2BA0"/>
    <w:rsid w:val="00BD3429"/>
    <w:rsid w:val="00BD4146"/>
    <w:rsid w:val="00BE1F1C"/>
    <w:rsid w:val="00BE3E42"/>
    <w:rsid w:val="00BE435E"/>
    <w:rsid w:val="00BE4815"/>
    <w:rsid w:val="00BE4D40"/>
    <w:rsid w:val="00BE54D0"/>
    <w:rsid w:val="00BE6BA1"/>
    <w:rsid w:val="00BF0251"/>
    <w:rsid w:val="00BF1A7B"/>
    <w:rsid w:val="00BF22CE"/>
    <w:rsid w:val="00BF24B7"/>
    <w:rsid w:val="00BF25BD"/>
    <w:rsid w:val="00BF2619"/>
    <w:rsid w:val="00BF3FDE"/>
    <w:rsid w:val="00BF7ACB"/>
    <w:rsid w:val="00C01354"/>
    <w:rsid w:val="00C1106F"/>
    <w:rsid w:val="00C11B3F"/>
    <w:rsid w:val="00C1275E"/>
    <w:rsid w:val="00C14EAB"/>
    <w:rsid w:val="00C15152"/>
    <w:rsid w:val="00C23886"/>
    <w:rsid w:val="00C26D1F"/>
    <w:rsid w:val="00C34E9F"/>
    <w:rsid w:val="00C4333E"/>
    <w:rsid w:val="00C445F5"/>
    <w:rsid w:val="00C54B8E"/>
    <w:rsid w:val="00C62D6E"/>
    <w:rsid w:val="00C64357"/>
    <w:rsid w:val="00C65986"/>
    <w:rsid w:val="00C662BC"/>
    <w:rsid w:val="00C663A2"/>
    <w:rsid w:val="00C676DF"/>
    <w:rsid w:val="00C677EA"/>
    <w:rsid w:val="00C748DC"/>
    <w:rsid w:val="00C75B6F"/>
    <w:rsid w:val="00C80EE3"/>
    <w:rsid w:val="00C81967"/>
    <w:rsid w:val="00C81EB0"/>
    <w:rsid w:val="00C83C16"/>
    <w:rsid w:val="00C848E8"/>
    <w:rsid w:val="00C9066A"/>
    <w:rsid w:val="00C93568"/>
    <w:rsid w:val="00C947BF"/>
    <w:rsid w:val="00C9719D"/>
    <w:rsid w:val="00CA0689"/>
    <w:rsid w:val="00CA0A38"/>
    <w:rsid w:val="00CA690C"/>
    <w:rsid w:val="00CB1275"/>
    <w:rsid w:val="00CC3EA5"/>
    <w:rsid w:val="00CC5DF6"/>
    <w:rsid w:val="00CD0B46"/>
    <w:rsid w:val="00CD319F"/>
    <w:rsid w:val="00CD5003"/>
    <w:rsid w:val="00CD5FE1"/>
    <w:rsid w:val="00CD742D"/>
    <w:rsid w:val="00CE09E7"/>
    <w:rsid w:val="00CE52CD"/>
    <w:rsid w:val="00CE5E6F"/>
    <w:rsid w:val="00CE708E"/>
    <w:rsid w:val="00CF1187"/>
    <w:rsid w:val="00CF1E25"/>
    <w:rsid w:val="00CF3212"/>
    <w:rsid w:val="00CF4FA4"/>
    <w:rsid w:val="00D04A9C"/>
    <w:rsid w:val="00D06025"/>
    <w:rsid w:val="00D065F5"/>
    <w:rsid w:val="00D12146"/>
    <w:rsid w:val="00D129A1"/>
    <w:rsid w:val="00D245F5"/>
    <w:rsid w:val="00D3144D"/>
    <w:rsid w:val="00D33CFC"/>
    <w:rsid w:val="00D355DB"/>
    <w:rsid w:val="00D36803"/>
    <w:rsid w:val="00D37F64"/>
    <w:rsid w:val="00D42905"/>
    <w:rsid w:val="00D44304"/>
    <w:rsid w:val="00D549EC"/>
    <w:rsid w:val="00D56340"/>
    <w:rsid w:val="00D60A13"/>
    <w:rsid w:val="00D61A92"/>
    <w:rsid w:val="00D72223"/>
    <w:rsid w:val="00D725A8"/>
    <w:rsid w:val="00D73795"/>
    <w:rsid w:val="00D80E13"/>
    <w:rsid w:val="00D82A19"/>
    <w:rsid w:val="00D84B53"/>
    <w:rsid w:val="00D869DC"/>
    <w:rsid w:val="00D96259"/>
    <w:rsid w:val="00DA1154"/>
    <w:rsid w:val="00DA1741"/>
    <w:rsid w:val="00DA2E60"/>
    <w:rsid w:val="00DA4915"/>
    <w:rsid w:val="00DC23CD"/>
    <w:rsid w:val="00DC4161"/>
    <w:rsid w:val="00DE1C23"/>
    <w:rsid w:val="00DE352A"/>
    <w:rsid w:val="00DE5A01"/>
    <w:rsid w:val="00DF2050"/>
    <w:rsid w:val="00DF3C58"/>
    <w:rsid w:val="00DF4F55"/>
    <w:rsid w:val="00DF525D"/>
    <w:rsid w:val="00DF7185"/>
    <w:rsid w:val="00E0611B"/>
    <w:rsid w:val="00E11810"/>
    <w:rsid w:val="00E11AD3"/>
    <w:rsid w:val="00E11DF1"/>
    <w:rsid w:val="00E13A42"/>
    <w:rsid w:val="00E16CAF"/>
    <w:rsid w:val="00E24C10"/>
    <w:rsid w:val="00E31B77"/>
    <w:rsid w:val="00E326A1"/>
    <w:rsid w:val="00E33C73"/>
    <w:rsid w:val="00E3673D"/>
    <w:rsid w:val="00E43390"/>
    <w:rsid w:val="00E474C5"/>
    <w:rsid w:val="00E53862"/>
    <w:rsid w:val="00E53AAF"/>
    <w:rsid w:val="00E61B9A"/>
    <w:rsid w:val="00E61EC1"/>
    <w:rsid w:val="00E63DC0"/>
    <w:rsid w:val="00E6509E"/>
    <w:rsid w:val="00E71775"/>
    <w:rsid w:val="00E76871"/>
    <w:rsid w:val="00E77D0C"/>
    <w:rsid w:val="00E82BAF"/>
    <w:rsid w:val="00E86E63"/>
    <w:rsid w:val="00E95EF6"/>
    <w:rsid w:val="00E9764E"/>
    <w:rsid w:val="00EA1DA3"/>
    <w:rsid w:val="00EA3BBF"/>
    <w:rsid w:val="00EC15B2"/>
    <w:rsid w:val="00EC3F12"/>
    <w:rsid w:val="00EC66BB"/>
    <w:rsid w:val="00EC7A24"/>
    <w:rsid w:val="00ED03DD"/>
    <w:rsid w:val="00ED76D8"/>
    <w:rsid w:val="00EF3491"/>
    <w:rsid w:val="00EF3BD8"/>
    <w:rsid w:val="00EF7060"/>
    <w:rsid w:val="00F01298"/>
    <w:rsid w:val="00F01E29"/>
    <w:rsid w:val="00F03AB2"/>
    <w:rsid w:val="00F062D9"/>
    <w:rsid w:val="00F07C53"/>
    <w:rsid w:val="00F138E3"/>
    <w:rsid w:val="00F164EC"/>
    <w:rsid w:val="00F167A3"/>
    <w:rsid w:val="00F20D1D"/>
    <w:rsid w:val="00F22526"/>
    <w:rsid w:val="00F238B9"/>
    <w:rsid w:val="00F255D3"/>
    <w:rsid w:val="00F25C3F"/>
    <w:rsid w:val="00F407A0"/>
    <w:rsid w:val="00F44294"/>
    <w:rsid w:val="00F4669F"/>
    <w:rsid w:val="00F52DEC"/>
    <w:rsid w:val="00F532A9"/>
    <w:rsid w:val="00F55B66"/>
    <w:rsid w:val="00F63550"/>
    <w:rsid w:val="00F70D9A"/>
    <w:rsid w:val="00F714C4"/>
    <w:rsid w:val="00F73BBE"/>
    <w:rsid w:val="00F7622A"/>
    <w:rsid w:val="00F81607"/>
    <w:rsid w:val="00F87905"/>
    <w:rsid w:val="00F92256"/>
    <w:rsid w:val="00F92EDA"/>
    <w:rsid w:val="00F93268"/>
    <w:rsid w:val="00FA0102"/>
    <w:rsid w:val="00FA0684"/>
    <w:rsid w:val="00FA2BD5"/>
    <w:rsid w:val="00FA3DCD"/>
    <w:rsid w:val="00FA645B"/>
    <w:rsid w:val="00FA7701"/>
    <w:rsid w:val="00FA7CD9"/>
    <w:rsid w:val="00FB2564"/>
    <w:rsid w:val="00FB4C2B"/>
    <w:rsid w:val="00FB4DD2"/>
    <w:rsid w:val="00FC0936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E7E4C"/>
    <w:rsid w:val="00FF04D3"/>
    <w:rsid w:val="00FF06A0"/>
    <w:rsid w:val="00FF1A85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b">
    <w:name w:val="List Paragraph"/>
    <w:basedOn w:val="a1"/>
    <w:uiPriority w:val="34"/>
    <w:qFormat/>
    <w:rsid w:val="005B6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b">
    <w:name w:val="List Paragraph"/>
    <w:basedOn w:val="a1"/>
    <w:uiPriority w:val="34"/>
    <w:qFormat/>
    <w:rsid w:val="005B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4660C-5383-4740-A8A9-EC14C417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15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Admin</cp:lastModifiedBy>
  <cp:revision>3</cp:revision>
  <cp:lastPrinted>2021-04-01T04:51:00Z</cp:lastPrinted>
  <dcterms:created xsi:type="dcterms:W3CDTF">2021-04-12T05:26:00Z</dcterms:created>
  <dcterms:modified xsi:type="dcterms:W3CDTF">2021-04-12T05:44:00Z</dcterms:modified>
</cp:coreProperties>
</file>