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2C" w:rsidRDefault="000570C8">
      <w:pPr>
        <w:pStyle w:val="a4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АДМИНИСТРАЦИЯ</w:t>
      </w:r>
    </w:p>
    <w:p w:rsidR="00635F2C" w:rsidRDefault="000570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35F2C" w:rsidRDefault="000570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СОБОЛЕВСКИЙ СЕЛЬСОВЕТ</w:t>
      </w:r>
    </w:p>
    <w:p w:rsidR="00635F2C" w:rsidRDefault="000570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ПЕРВОМАЙСКОГО РАЙОНА</w:t>
      </w:r>
    </w:p>
    <w:p w:rsidR="00635F2C" w:rsidRDefault="000570C8">
      <w:pPr>
        <w:pStyle w:val="a4"/>
        <w:rPr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ОРЕНБУРГСКОЙ  ОБЛАСТИ</w:t>
      </w:r>
    </w:p>
    <w:p w:rsidR="00635F2C" w:rsidRDefault="00635F2C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635F2C" w:rsidRDefault="000570C8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ПОСТАНОВЛЕНИЕ</w:t>
      </w:r>
    </w:p>
    <w:p w:rsidR="00635F2C" w:rsidRDefault="000570C8">
      <w:pPr>
        <w:tabs>
          <w:tab w:val="left" w:pos="5256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</w:t>
      </w:r>
    </w:p>
    <w:p w:rsidR="00635F2C" w:rsidRDefault="0061346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17.04.2024</w:t>
      </w:r>
      <w:r w:rsidR="000570C8">
        <w:rPr>
          <w:rFonts w:ascii="Times New Roman" w:hAnsi="Times New Roman"/>
          <w:sz w:val="28"/>
          <w:szCs w:val="28"/>
        </w:rPr>
        <w:t xml:space="preserve">  № </w:t>
      </w:r>
      <w:r w:rsidR="006660D3">
        <w:rPr>
          <w:rFonts w:ascii="Times New Roman" w:hAnsi="Times New Roman"/>
          <w:sz w:val="28"/>
          <w:szCs w:val="28"/>
        </w:rPr>
        <w:t>24-п</w:t>
      </w:r>
    </w:p>
    <w:p w:rsidR="00635F2C" w:rsidRDefault="00635F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35F2C" w:rsidRDefault="000570C8">
      <w:pPr>
        <w:widowControl w:val="0"/>
        <w:spacing w:after="0" w:line="240" w:lineRule="auto"/>
        <w:ind w:right="4535"/>
        <w:jc w:val="both"/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Об утверждении отчета об исполнении бюджета муниципального образо</w:t>
      </w:r>
      <w:r w:rsidR="00C66346">
        <w:rPr>
          <w:rFonts w:ascii="Times New Roman" w:hAnsi="Times New Roman"/>
          <w:bCs/>
          <w:sz w:val="28"/>
          <w:szCs w:val="28"/>
        </w:rPr>
        <w:t xml:space="preserve">вания Соболевский сельсовет за </w:t>
      </w:r>
      <w:r w:rsidR="0061346F">
        <w:rPr>
          <w:rFonts w:ascii="Times New Roman" w:hAnsi="Times New Roman"/>
          <w:bCs/>
          <w:sz w:val="28"/>
          <w:szCs w:val="28"/>
        </w:rPr>
        <w:t>1 квартал 2024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</w:p>
    <w:bookmarkEnd w:id="0"/>
    <w:p w:rsidR="00635F2C" w:rsidRDefault="00635F2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5F2C" w:rsidRDefault="000570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Соболевский сельсовет Первомайского района Оренбургской области, утвержденным решением Совета депутатов муниципального образования Соболевский сельсовет Первомайского района Оренбургской области от 20.12.2016 г. № 58:</w:t>
      </w:r>
    </w:p>
    <w:p w:rsidR="00635F2C" w:rsidRDefault="000570C8">
      <w:pPr>
        <w:pStyle w:val="a4"/>
        <w:ind w:firstLine="708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1.Утвердить отчет об исполнении бюджета сельсовета за </w:t>
      </w:r>
      <w:r w:rsidR="0061346F">
        <w:rPr>
          <w:rFonts w:ascii="Times New Roman" w:eastAsia="Calibri" w:hAnsi="Times New Roman"/>
          <w:sz w:val="28"/>
          <w:szCs w:val="28"/>
          <w:lang w:eastAsia="en-US"/>
        </w:rPr>
        <w:t>1 квартал 2024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 по доходам  в сумме </w:t>
      </w:r>
      <w:r w:rsidR="006660D3">
        <w:rPr>
          <w:rFonts w:ascii="Times New Roman" w:eastAsia="Calibri" w:hAnsi="Times New Roman"/>
          <w:sz w:val="28"/>
          <w:szCs w:val="28"/>
          <w:lang w:eastAsia="en-US"/>
        </w:rPr>
        <w:t>2673734,44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рублей, по расходам в сумме </w:t>
      </w:r>
      <w:r w:rsidR="006660D3">
        <w:rPr>
          <w:rFonts w:ascii="Times New Roman" w:eastAsia="Calibri" w:hAnsi="Times New Roman"/>
          <w:sz w:val="28"/>
          <w:szCs w:val="28"/>
          <w:lang w:eastAsia="en-US"/>
        </w:rPr>
        <w:t>3697489,63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рублей разницей между доходами и расходами – </w:t>
      </w:r>
      <w:r w:rsidR="006660D3">
        <w:rPr>
          <w:rFonts w:ascii="Times New Roman" w:eastAsia="Calibri" w:hAnsi="Times New Roman"/>
          <w:sz w:val="28"/>
          <w:szCs w:val="28"/>
          <w:lang w:eastAsia="en-US"/>
        </w:rPr>
        <w:t>1023755,19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рублей, с показателями:</w:t>
      </w:r>
    </w:p>
    <w:p w:rsidR="00635F2C" w:rsidRDefault="000570C8">
      <w:pPr>
        <w:pStyle w:val="a4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по доходам согласно приложения 1 к настоящему постановлению,</w:t>
      </w:r>
    </w:p>
    <w:p w:rsidR="00635F2C" w:rsidRDefault="000570C8">
      <w:pPr>
        <w:pStyle w:val="a4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по распределению расходов по разделам и подразделам функциональной классификации расходов согласно приложения 2 к настоящему постановлению,</w:t>
      </w:r>
    </w:p>
    <w:p w:rsidR="00635F2C" w:rsidRDefault="000570C8">
      <w:pPr>
        <w:pStyle w:val="a4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по ведомственной структуре расходов бюджета согласно приложения 3 к настоящему постановлению,</w:t>
      </w:r>
    </w:p>
    <w:p w:rsidR="00635F2C" w:rsidRDefault="000570C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2.  Направить отчет об исполнении  бюджета за </w:t>
      </w:r>
      <w:r w:rsidR="006660D3">
        <w:rPr>
          <w:rFonts w:ascii="Times New Roman" w:hAnsi="Times New Roman"/>
          <w:bCs/>
          <w:sz w:val="28"/>
          <w:szCs w:val="28"/>
        </w:rPr>
        <w:t xml:space="preserve">1  квартал </w:t>
      </w:r>
      <w:r>
        <w:rPr>
          <w:rFonts w:ascii="Times New Roman" w:hAnsi="Times New Roman"/>
          <w:bCs/>
          <w:sz w:val="28"/>
          <w:szCs w:val="28"/>
        </w:rPr>
        <w:t>202</w:t>
      </w:r>
      <w:r w:rsidR="006660D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в Совет депутатов муниципального образования Соболевский сельсовет Первомайского района Оренбургской области. </w:t>
      </w:r>
    </w:p>
    <w:p w:rsidR="00635F2C" w:rsidRDefault="000570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постановление  вступает в силу со дня его подписания и подлежит  размещению</w:t>
      </w:r>
      <w:r>
        <w:rPr>
          <w:rFonts w:ascii="Times New Roman" w:hAnsi="Times New Roman"/>
          <w:sz w:val="28"/>
          <w:szCs w:val="28"/>
        </w:rPr>
        <w:t xml:space="preserve"> в сети Интернет на официальном сайте муниципального образования </w:t>
      </w:r>
      <w:r>
        <w:rPr>
          <w:rFonts w:ascii="Times New Roman" w:eastAsia="simsun;宋体" w:hAnsi="Times New Roman"/>
          <w:sz w:val="28"/>
          <w:szCs w:val="28"/>
        </w:rPr>
        <w:t xml:space="preserve">Соболевский </w:t>
      </w:r>
      <w:r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области.</w:t>
      </w:r>
    </w:p>
    <w:p w:rsidR="00635F2C" w:rsidRDefault="00635F2C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35F2C" w:rsidRDefault="00635F2C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муниципального образования</w:t>
      </w:r>
    </w:p>
    <w:p w:rsidR="00635F2C" w:rsidRDefault="000570C8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Соболевский сельсовет                                                                  Мартынов Н.А.</w:t>
      </w:r>
    </w:p>
    <w:p w:rsidR="00635F2C" w:rsidRDefault="00635F2C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spacing w:after="160" w:line="254" w:lineRule="auto"/>
        <w:contextualSpacing/>
        <w:jc w:val="right"/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635F2C" w:rsidRDefault="000570C8">
      <w:pPr>
        <w:spacing w:after="160" w:line="254" w:lineRule="auto"/>
        <w:contextualSpacing/>
        <w:jc w:val="right"/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                                                                                  Соболевский сельсовет                                                                                    Первомайского района                                                                                    Оренбургской области</w:t>
      </w:r>
    </w:p>
    <w:p w:rsidR="00635F2C" w:rsidRDefault="00B16CF4">
      <w:pPr>
        <w:spacing w:after="160" w:line="254" w:lineRule="auto"/>
        <w:contextualSpacing/>
        <w:jc w:val="right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6660D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0570C8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6660D3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660D3">
        <w:rPr>
          <w:rFonts w:ascii="Times New Roman" w:eastAsia="Calibri" w:hAnsi="Times New Roman"/>
          <w:sz w:val="28"/>
          <w:szCs w:val="28"/>
          <w:lang w:eastAsia="en-US"/>
        </w:rPr>
        <w:t xml:space="preserve">2024 </w:t>
      </w:r>
      <w:r w:rsidR="000570C8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6660D3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0570C8">
        <w:rPr>
          <w:rFonts w:ascii="Times New Roman" w:eastAsia="Calibri" w:hAnsi="Times New Roman"/>
          <w:sz w:val="28"/>
          <w:szCs w:val="28"/>
          <w:lang w:eastAsia="en-US"/>
        </w:rPr>
        <w:t xml:space="preserve">-п </w:t>
      </w:r>
    </w:p>
    <w:p w:rsidR="00635F2C" w:rsidRDefault="00635F2C">
      <w:pPr>
        <w:spacing w:after="160" w:line="254" w:lineRule="auto"/>
        <w:contextualSpacing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635F2C" w:rsidRDefault="000570C8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Поступление доходов в бюджет муниципального образования</w:t>
      </w:r>
    </w:p>
    <w:p w:rsidR="00635F2C" w:rsidRDefault="000570C8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Соболевский сельсовет за  1 </w:t>
      </w:r>
      <w:r w:rsidR="006660D3">
        <w:rPr>
          <w:rFonts w:ascii="Times New Roman" w:eastAsia="Calibri" w:hAnsi="Times New Roman"/>
          <w:b/>
          <w:sz w:val="28"/>
          <w:szCs w:val="28"/>
          <w:lang w:eastAsia="en-US"/>
        </w:rPr>
        <w:t>квартал 2024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</w:t>
      </w:r>
    </w:p>
    <w:p w:rsidR="00635F2C" w:rsidRDefault="00635F2C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586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952"/>
        <w:gridCol w:w="2561"/>
        <w:gridCol w:w="1701"/>
        <w:gridCol w:w="1559"/>
        <w:gridCol w:w="1813"/>
      </w:tblGrid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Неисполненные назначения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8 50 00000 00 0000 000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144456290,0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2673734,44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11782555,56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3676890,00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563937,29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3112952,71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1712800,00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272213,51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1440586,49</w:t>
            </w:r>
          </w:p>
        </w:tc>
      </w:tr>
      <w:tr w:rsidR="00C66346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6660D3" w:rsidP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1712800,00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6660D3" w:rsidP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272213,51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6660D3" w:rsidP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1440586,49</w:t>
            </w:r>
          </w:p>
        </w:tc>
      </w:tr>
      <w:tr w:rsidR="00C66346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Pr="00290D65" w:rsidRDefault="00C66346" w:rsidP="00C663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</w:t>
            </w: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кодекса Российской Федерации.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6660D3" w:rsidP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1712800,00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6660D3" w:rsidP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263450,58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6660D3" w:rsidP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1449349,42</w:t>
            </w:r>
          </w:p>
        </w:tc>
      </w:tr>
      <w:tr w:rsidR="00635F2C" w:rsidTr="006660D3">
        <w:trPr>
          <w:trHeight w:val="32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1 01 02020 01 000 110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290D65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290D65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635F2C" w:rsidRPr="00290D65" w:rsidRDefault="00635F2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8762,93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1 01 02030 01 000 110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290D65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8762,93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1 03 00000 00 0000 000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290D65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628790,00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159906,11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60D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468883,89</w:t>
            </w:r>
          </w:p>
        </w:tc>
      </w:tr>
      <w:tr w:rsidR="00C66346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1 03 02000 01 0000 110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Pr="00290D65" w:rsidRDefault="00C66346" w:rsidP="00C663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E94C0B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628790,00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E94C0B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159906,11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E94C0B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468883,89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1 03 02230 01 0000 110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290D65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327940,0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78399,47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249540,53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Доходы от уплаты акцизов на моторные масла для дизельных и (или) карбюраторных (инженерных)  двигателей, зачисляемые в консолидированные бюджеты субъектов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412,49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1147,51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Доходы от уплаты акцизов на автомобильный бензин,  производимый на территории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Российской Федерации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340040,0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89417,78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250622,24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1 03 02260 01 0000 110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-40750,0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-8323,61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-32426,39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1 05 00000 00 0000 000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37567,00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68933,00</w:t>
            </w:r>
          </w:p>
        </w:tc>
      </w:tr>
      <w:tr w:rsidR="00E94C0B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37567,00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68933,00</w:t>
            </w:r>
          </w:p>
        </w:tc>
      </w:tr>
      <w:tr w:rsidR="00E94C0B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37567,00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68933,00</w:t>
            </w:r>
          </w:p>
        </w:tc>
      </w:tr>
      <w:tr w:rsidR="00E94C0B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1 05 03020 01 0000 110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37567,00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68933,00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603800,00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92650,67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511149,33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1 06 01000 00 0000110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8079,54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70020,46</w:t>
            </w:r>
          </w:p>
        </w:tc>
      </w:tr>
      <w:tr w:rsidR="00E94C0B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имущество физических лиц, взаимный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8079,54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70020,46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10606000000000110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525700,00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84571,13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441128,87</w:t>
            </w:r>
          </w:p>
        </w:tc>
      </w:tr>
      <w:tr w:rsidR="00E94C0B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10606030000000110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525700,00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84571,13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441128,87</w:t>
            </w:r>
          </w:p>
        </w:tc>
      </w:tr>
      <w:tr w:rsidR="00E94C0B" w:rsidTr="006660D3">
        <w:trPr>
          <w:trHeight w:val="19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налог, взаимный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525700,00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84571,13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441128,87</w:t>
            </w:r>
          </w:p>
        </w:tc>
      </w:tr>
      <w:tr w:rsidR="00635F2C" w:rsidTr="006660D3">
        <w:trPr>
          <w:trHeight w:val="48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1 06 06040 10 0000 110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5530,13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58569,87</w:t>
            </w:r>
          </w:p>
        </w:tc>
      </w:tr>
      <w:tr w:rsidR="00E94C0B" w:rsidTr="00E94C0B">
        <w:trPr>
          <w:trHeight w:val="84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64100,00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5530,13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58569,87</w:t>
            </w:r>
          </w:p>
        </w:tc>
      </w:tr>
      <w:tr w:rsidR="00635F2C" w:rsidTr="006660D3">
        <w:trPr>
          <w:trHeight w:val="109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1 08 00000 00 0000 000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0570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  <w:r w:rsidR="001B1FD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3400,00</w:t>
            </w:r>
          </w:p>
        </w:tc>
      </w:tr>
      <w:tr w:rsidR="00E94C0B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1 08 04000 00 0000 110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Государственная пошлина за совершения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3400,00</w:t>
            </w:r>
          </w:p>
        </w:tc>
      </w:tr>
      <w:tr w:rsidR="00E94C0B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1 08 04020 10 0000 110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3400,00</w:t>
            </w:r>
          </w:p>
        </w:tc>
      </w:tr>
      <w:tr w:rsidR="00635F2C" w:rsidTr="006660D3">
        <w:trPr>
          <w:trHeight w:val="15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111 00000 00 0000 000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E94C0B" w:rsidP="00290D65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0570C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E94C0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150000,00</w:t>
            </w:r>
          </w:p>
        </w:tc>
      </w:tr>
      <w:tr w:rsidR="00635F2C" w:rsidTr="006660D3">
        <w:trPr>
          <w:trHeight w:val="15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111 05000 00 0000 120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E94C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0D65">
              <w:rPr>
                <w:rFonts w:ascii="Times New Roman" w:hAnsi="Times New Roman"/>
                <w:sz w:val="28"/>
                <w:szCs w:val="28"/>
              </w:rPr>
              <w:t>50</w:t>
            </w:r>
            <w:r w:rsidR="000570C8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057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E94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0D65">
              <w:rPr>
                <w:rFonts w:ascii="Times New Roman" w:hAnsi="Times New Roman"/>
                <w:sz w:val="28"/>
                <w:szCs w:val="28"/>
              </w:rPr>
              <w:t>5000</w:t>
            </w:r>
            <w:r w:rsidR="000570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5F2C" w:rsidTr="006660D3">
        <w:trPr>
          <w:trHeight w:val="15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111 05025 10 0000 120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E94C0B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290D65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="000570C8">
              <w:rPr>
                <w:rFonts w:ascii="Times New Roman" w:hAnsi="Times New Roman"/>
                <w:sz w:val="28"/>
                <w:szCs w:val="28"/>
                <w:lang w:eastAsia="en-US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E94C0B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90D65">
              <w:rPr>
                <w:rFonts w:ascii="Times New Roman" w:hAnsi="Times New Roman"/>
                <w:sz w:val="28"/>
                <w:szCs w:val="28"/>
                <w:lang w:eastAsia="en-US"/>
              </w:rPr>
              <w:t>50000,00</w:t>
            </w:r>
          </w:p>
        </w:tc>
      </w:tr>
      <w:tr w:rsidR="00635F2C" w:rsidTr="006660D3">
        <w:trPr>
          <w:trHeight w:val="15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  <w:lastRenderedPageBreak/>
              <w:t>1 13 00000 00 0000 000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  <w:r w:rsidR="009213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</w:t>
            </w:r>
            <w:r w:rsidR="000570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260000,00</w:t>
            </w:r>
          </w:p>
        </w:tc>
      </w:tr>
      <w:tr w:rsidR="009213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ind w:right="-119"/>
              <w:jc w:val="right"/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11302000000000130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Доходы от 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E94C0B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E94C0B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E94C0B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250000,00</w:t>
            </w:r>
          </w:p>
        </w:tc>
      </w:tr>
      <w:tr w:rsidR="009213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ind w:right="-119"/>
              <w:jc w:val="right"/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11301000000000130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Доходы от оказания платных услуг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1B1FD2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1000</w:t>
            </w:r>
            <w:r w:rsidR="009213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10000,0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ind w:right="-11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10779400,00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2109797,15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8669602,85</w:t>
            </w:r>
          </w:p>
        </w:tc>
      </w:tr>
      <w:tr w:rsidR="00E94C0B" w:rsidTr="006660D3">
        <w:trPr>
          <w:trHeight w:val="87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ind w:right="-11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10779400,00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2109797,15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8669602,85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2 02 1000000 0000 150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1673004,00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E94C0B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5036996,00</w:t>
            </w:r>
          </w:p>
        </w:tc>
      </w:tr>
      <w:tr w:rsidR="00E94C0B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1673004,00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E94C0B" w:rsidP="00E94C0B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5036996,00</w:t>
            </w:r>
          </w:p>
        </w:tc>
      </w:tr>
      <w:tr w:rsidR="00776AA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E94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20220000000000150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E94C0B">
            <w:pPr>
              <w:rPr>
                <w:rFonts w:ascii="Times New Roman" w:hAnsi="Times New Roman"/>
                <w:sz w:val="28"/>
                <w:szCs w:val="28"/>
              </w:rPr>
            </w:pPr>
            <w:r w:rsidRPr="00776AAC">
              <w:rPr>
                <w:rFonts w:ascii="Times New Roman" w:hAnsi="Times New Roman"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r w:rsidRPr="00776AAC">
              <w:rPr>
                <w:rFonts w:ascii="Times New Roman" w:hAnsi="Times New Roman"/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2283800,00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E94C0B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2283800,00</w:t>
            </w:r>
          </w:p>
        </w:tc>
      </w:tr>
      <w:tr w:rsidR="00E94C0B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776AAC" w:rsidP="00776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20220216100000150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776AAC" w:rsidP="00E94C0B">
            <w:pPr>
              <w:rPr>
                <w:rFonts w:ascii="Times New Roman" w:hAnsi="Times New Roman"/>
                <w:sz w:val="28"/>
                <w:szCs w:val="28"/>
              </w:rPr>
            </w:pPr>
            <w:r w:rsidRPr="00776AA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776AAC" w:rsidP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776AAC" w:rsidP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0B" w:rsidRDefault="00776AAC" w:rsidP="00E94C0B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228300,00</w:t>
            </w:r>
          </w:p>
        </w:tc>
      </w:tr>
      <w:tr w:rsidR="00776AA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20229999100000150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Pr="00776AAC" w:rsidRDefault="00776AAC" w:rsidP="00E94C0B">
            <w:pPr>
              <w:rPr>
                <w:rFonts w:ascii="Times New Roman" w:hAnsi="Times New Roman"/>
                <w:sz w:val="28"/>
                <w:szCs w:val="28"/>
              </w:rPr>
            </w:pPr>
            <w:r w:rsidRPr="00776AAC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E94C0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E94C0B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1050000,00</w:t>
            </w:r>
          </w:p>
        </w:tc>
      </w:tr>
      <w:tr w:rsidR="00635F2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202 30000 00 0000 150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776AA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385600,00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776AA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86793,15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776AA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298806,85</w:t>
            </w:r>
          </w:p>
        </w:tc>
      </w:tr>
      <w:tr w:rsidR="00776AA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202 35118 00 0000 150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Субвенции бюджетам поселений 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385600,00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86793,15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298806,85</w:t>
            </w:r>
          </w:p>
        </w:tc>
      </w:tr>
      <w:tr w:rsidR="00776AAC" w:rsidTr="006660D3">
        <w:trPr>
          <w:trHeight w:val="19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2 02 3511810 0000 150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385600,00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86793,15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298806,85</w:t>
            </w:r>
          </w:p>
        </w:tc>
      </w:tr>
      <w:tr w:rsidR="00776AAC" w:rsidTr="006660D3">
        <w:trPr>
          <w:trHeight w:val="19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20451600000000150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661EC5" w:rsidP="00776A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3F9C">
              <w:rPr>
                <w:rFonts w:ascii="Times New Roman" w:eastAsia="Calibri" w:hAnsi="Times New Roman"/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661EC5" w:rsidP="00776AA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661EC5" w:rsidP="00776AA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661EC5" w:rsidP="00776AA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6AAC" w:rsidTr="006660D3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202 40000 00 0000150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776AA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5F2C" w:rsidTr="006660D3">
        <w:trPr>
          <w:trHeight w:val="49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" w:name="_Hlk506817139"/>
            <w:bookmarkEnd w:id="1"/>
            <w:r>
              <w:rPr>
                <w:rFonts w:ascii="Times New Roman" w:hAnsi="Times New Roman"/>
                <w:sz w:val="28"/>
                <w:szCs w:val="28"/>
              </w:rPr>
              <w:t>202 49999 00 0000150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 w:rsidP="009213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72930,00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218790,00</w:t>
            </w:r>
          </w:p>
        </w:tc>
      </w:tr>
    </w:tbl>
    <w:p w:rsidR="00635F2C" w:rsidRDefault="00635F2C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61EC5" w:rsidRDefault="00661EC5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61EC5" w:rsidRDefault="00661EC5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61EC5" w:rsidRDefault="00661EC5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                                                                                  Соболевский сельсовет                                                                                    Первомайского района                                                                                    Оренбургской области</w:t>
      </w:r>
    </w:p>
    <w:p w:rsidR="00635F2C" w:rsidRDefault="00661EC5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17.04</w:t>
      </w:r>
      <w:r w:rsidR="001B1FD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2132C">
        <w:rPr>
          <w:rFonts w:ascii="Times New Roman" w:eastAsia="Calibri" w:hAnsi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2132C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0570C8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635F2C" w:rsidRDefault="000570C8">
      <w:pPr>
        <w:spacing w:after="160" w:line="254" w:lineRule="auto"/>
        <w:contextualSpacing/>
        <w:jc w:val="right"/>
        <w:rPr>
          <w:rFonts w:eastAsia="Calibri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35F2C" w:rsidRDefault="000570C8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Распределение расходов бюджета муниципального образования</w:t>
      </w:r>
    </w:p>
    <w:p w:rsidR="00635F2C" w:rsidRDefault="000570C8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Соболевский сельсовет по разделам и подразделам</w:t>
      </w:r>
    </w:p>
    <w:p w:rsidR="00635F2C" w:rsidRDefault="0092132C">
      <w:pPr>
        <w:spacing w:after="160" w:line="254" w:lineRule="auto"/>
        <w:contextualSpacing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1 </w:t>
      </w:r>
      <w:r w:rsidR="00661EC5">
        <w:rPr>
          <w:rFonts w:ascii="Times New Roman" w:eastAsia="Calibri" w:hAnsi="Times New Roman"/>
          <w:b/>
          <w:sz w:val="28"/>
          <w:szCs w:val="28"/>
          <w:lang w:eastAsia="en-US"/>
        </w:rPr>
        <w:t>квартал  2024</w:t>
      </w:r>
      <w:r w:rsidR="000570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</w:t>
      </w:r>
    </w:p>
    <w:p w:rsidR="00635F2C" w:rsidRDefault="00635F2C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444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1430"/>
        <w:gridCol w:w="3035"/>
        <w:gridCol w:w="1686"/>
        <w:gridCol w:w="1686"/>
        <w:gridCol w:w="1607"/>
      </w:tblGrid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Раздел,</w:t>
            </w:r>
          </w:p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разделов и подразделов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 отклонения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tabs>
                <w:tab w:val="left" w:pos="84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3757100,00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893757,33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2863342,67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207415,02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705584,98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2812134,63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680426,31</w:t>
            </w:r>
          </w:p>
          <w:p w:rsidR="00635F2C" w:rsidRDefault="00635F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2131708,32</w:t>
            </w:r>
          </w:p>
        </w:tc>
      </w:tr>
      <w:tr w:rsidR="000F5CE9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деятельности финансовых,</w:t>
            </w:r>
            <w:r w:rsidR="00FB7D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налоговых и таможенных органов и</w:t>
            </w:r>
            <w:r w:rsidR="00FB7D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органов финансового(финансов</w:t>
            </w:r>
            <w:r w:rsidR="00FB7D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о-бюджетного)надзора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661EC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25049,37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25049,37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0570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61EC5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0113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1EC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Уплата членских взносов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5916,00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5916,00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385600,00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86793,15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298806,85</w:t>
            </w:r>
          </w:p>
        </w:tc>
      </w:tr>
      <w:tr w:rsidR="00661EC5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 w:rsidP="00661EC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 w:rsidP="00661EC5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 w:rsidP="00661EC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385600,00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 w:rsidP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86793,15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 w:rsidP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298806,85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1221000,00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515218,53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705781,47</w:t>
            </w:r>
          </w:p>
        </w:tc>
      </w:tr>
      <w:tr w:rsidR="00661EC5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 w:rsidP="00661EC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 w:rsidP="00661EC5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 w:rsidP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1221000,00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 w:rsidP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515218,53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 w:rsidP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705781,47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3612438,34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544691,81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3067746,53</w:t>
            </w:r>
          </w:p>
        </w:tc>
      </w:tr>
      <w:tr w:rsidR="00661EC5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 w:rsidP="00661EC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661EC5" w:rsidP="00661EC5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D119D6" w:rsidP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3596438,34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D119D6" w:rsidP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528691,81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EC5" w:rsidRDefault="00D119D6" w:rsidP="00661EC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3067746,53</w:t>
            </w:r>
          </w:p>
        </w:tc>
      </w:tr>
      <w:tr w:rsidR="001B1FD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Прочие вопросы национальной экономики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D119D6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D119D6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D119D6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35F2C">
        <w:trPr>
          <w:trHeight w:val="8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2246741,00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478042,09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1768698,91</w:t>
            </w:r>
          </w:p>
        </w:tc>
      </w:tr>
      <w:tr w:rsidR="001B1FD2">
        <w:trPr>
          <w:trHeight w:val="8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2236741,00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478042,09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1758698,91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 и кинематографии и средства массовой информации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4275305,69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1178986,72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3096318,97</w:t>
            </w:r>
          </w:p>
        </w:tc>
      </w:tr>
      <w:tr w:rsidR="00D119D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Культура, библиотеки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4275305,69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1178986,72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3096318,97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23294,31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23294,31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1101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35F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15531479,34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3697489,63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11833989,71</w:t>
            </w:r>
          </w:p>
        </w:tc>
      </w:tr>
    </w:tbl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16CF4" w:rsidRDefault="00B16CF4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                                                                                  Соболевский сельсовет                                                                                    Первомайского района                                                                                    Оренбургской области</w:t>
      </w:r>
    </w:p>
    <w:p w:rsidR="00635F2C" w:rsidRDefault="00D119D6">
      <w:pPr>
        <w:spacing w:after="160" w:line="254" w:lineRule="auto"/>
        <w:contextualSpacing/>
        <w:jc w:val="right"/>
      </w:pPr>
      <w:r>
        <w:rPr>
          <w:rFonts w:ascii="Times New Roman" w:eastAsia="Calibri" w:hAnsi="Times New Roman"/>
          <w:sz w:val="28"/>
          <w:szCs w:val="28"/>
          <w:lang w:eastAsia="en-US"/>
        </w:rPr>
        <w:t>от 17.04</w:t>
      </w:r>
      <w:r w:rsidR="00A52168">
        <w:rPr>
          <w:rFonts w:ascii="Times New Roman" w:eastAsia="Calibri" w:hAnsi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52168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A521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70C8">
        <w:rPr>
          <w:rFonts w:ascii="Times New Roman" w:eastAsia="Calibri" w:hAnsi="Times New Roman"/>
          <w:sz w:val="28"/>
          <w:szCs w:val="28"/>
          <w:lang w:eastAsia="en-US"/>
        </w:rPr>
        <w:t xml:space="preserve">-п </w:t>
      </w:r>
    </w:p>
    <w:p w:rsidR="00635F2C" w:rsidRDefault="00635F2C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Pr="00B16CF4" w:rsidRDefault="000570C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16CF4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 МУНИЦИПАЛЬНОГО ОБРАЗОВАНИЯ СОБОЛЕВСКИЙ СЕЛЬСОВЕТ ПЕРВОМАЙСКОГО РАЙОНА ОРЕНБУРГСКОЙ ОБЛАСТИ</w:t>
      </w:r>
    </w:p>
    <w:p w:rsidR="00635F2C" w:rsidRDefault="00D119D6">
      <w:pPr>
        <w:keepNext/>
        <w:spacing w:after="0" w:line="240" w:lineRule="auto"/>
        <w:jc w:val="center"/>
        <w:outlineLvl w:val="1"/>
      </w:pPr>
      <w:r>
        <w:rPr>
          <w:rFonts w:ascii="Times New Roman" w:hAnsi="Times New Roman"/>
          <w:b/>
          <w:sz w:val="28"/>
          <w:szCs w:val="28"/>
        </w:rPr>
        <w:t>з</w:t>
      </w:r>
      <w:r w:rsidR="000570C8">
        <w:rPr>
          <w:rFonts w:ascii="Times New Roman" w:hAnsi="Times New Roman"/>
          <w:b/>
          <w:sz w:val="28"/>
          <w:szCs w:val="28"/>
        </w:rPr>
        <w:t xml:space="preserve">а 1 </w:t>
      </w:r>
      <w:r>
        <w:rPr>
          <w:rFonts w:ascii="Times New Roman" w:hAnsi="Times New Roman"/>
          <w:b/>
          <w:sz w:val="28"/>
          <w:szCs w:val="28"/>
        </w:rPr>
        <w:t>квартал</w:t>
      </w:r>
      <w:r w:rsidR="000570C8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="000570C8">
        <w:rPr>
          <w:rFonts w:ascii="Times New Roman" w:hAnsi="Times New Roman"/>
          <w:b/>
          <w:sz w:val="28"/>
          <w:szCs w:val="28"/>
        </w:rPr>
        <w:t>год</w:t>
      </w:r>
    </w:p>
    <w:p w:rsidR="00635F2C" w:rsidRDefault="00635F2C">
      <w:pPr>
        <w:spacing w:after="160" w:line="254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50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1759"/>
        <w:gridCol w:w="1086"/>
      </w:tblGrid>
      <w:tr w:rsidR="00635F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Отк.</w:t>
            </w:r>
          </w:p>
        </w:tc>
      </w:tr>
      <w:tr w:rsidR="00635F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000 01 00 00000 00 0000 000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1075189,34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 w:rsidP="006409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1023755,19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51434,15</w:t>
            </w:r>
          </w:p>
        </w:tc>
      </w:tr>
      <w:tr w:rsidR="00D119D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1075189,34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1023755,19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51434,15</w:t>
            </w:r>
          </w:p>
        </w:tc>
      </w:tr>
      <w:tr w:rsidR="00635F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Увеличение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A52168" w:rsidP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19D6">
              <w:rPr>
                <w:rFonts w:ascii="Times New Roman" w:hAnsi="Times New Roman"/>
                <w:sz w:val="28"/>
                <w:szCs w:val="28"/>
              </w:rPr>
              <w:t>14456290,00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-2699170,65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35F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9D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000 01 05 02 00 00 0000 500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-14456290,00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-2699170,65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9D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000 01 05 0201 10  0000 510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-14456290,00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-2699170,65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9D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000 01 05 0000 00  0000 600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14456290,00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2699170,65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119D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000 01 05 0200 00  0000 600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Уменьшение прочих остатков  средств бюджетов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14456290,00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2699170,65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119D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000 01 05 0201 10  0000 610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14456290,00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2699170,65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D6" w:rsidRDefault="00D119D6" w:rsidP="00D119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35F2C" w:rsidRDefault="00635F2C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635F2C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06" w:rsidRDefault="00CB6806">
      <w:pPr>
        <w:spacing w:after="0" w:line="240" w:lineRule="auto"/>
      </w:pPr>
      <w:r>
        <w:separator/>
      </w:r>
    </w:p>
  </w:endnote>
  <w:endnote w:type="continuationSeparator" w:id="0">
    <w:p w:rsidR="00CB6806" w:rsidRDefault="00CB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06" w:rsidRDefault="00CB6806">
      <w:pPr>
        <w:spacing w:after="0" w:line="240" w:lineRule="auto"/>
      </w:pPr>
      <w:r>
        <w:separator/>
      </w:r>
    </w:p>
  </w:footnote>
  <w:footnote w:type="continuationSeparator" w:id="0">
    <w:p w:rsidR="00CB6806" w:rsidRDefault="00CB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9FF"/>
    <w:multiLevelType w:val="hybridMultilevel"/>
    <w:tmpl w:val="3A842814"/>
    <w:lvl w:ilvl="0" w:tplc="CE369A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F66C1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5223E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67642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90632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9828B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ABA9E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B248B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20EB5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2C"/>
    <w:rsid w:val="000570C8"/>
    <w:rsid w:val="000F5CE9"/>
    <w:rsid w:val="0015132E"/>
    <w:rsid w:val="001B1FD2"/>
    <w:rsid w:val="00290D65"/>
    <w:rsid w:val="003D1E91"/>
    <w:rsid w:val="0061346F"/>
    <w:rsid w:val="00635F2C"/>
    <w:rsid w:val="006409F1"/>
    <w:rsid w:val="00661EC5"/>
    <w:rsid w:val="006660D3"/>
    <w:rsid w:val="00776AAC"/>
    <w:rsid w:val="0092132C"/>
    <w:rsid w:val="00947474"/>
    <w:rsid w:val="00A52168"/>
    <w:rsid w:val="00B16CF4"/>
    <w:rsid w:val="00C66346"/>
    <w:rsid w:val="00CB6806"/>
    <w:rsid w:val="00D119D6"/>
    <w:rsid w:val="00E94C0B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D30E"/>
  <w15:docId w15:val="{035B9DDC-9859-478C-A403-59F38D36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23">
    <w:name w:val="Верхний колонтитул Знак2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1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26">
    <w:name w:val="Заголовок 2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Верхний колонтитул Знак"/>
    <w:qFormat/>
    <w:rPr>
      <w:rFonts w:eastAsia="Calibri"/>
    </w:rPr>
  </w:style>
  <w:style w:type="character" w:customStyle="1" w:styleId="af8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14">
    <w:name w:val="Верхний колонтитул Знак1"/>
    <w:basedOn w:val="a0"/>
    <w:qFormat/>
  </w:style>
  <w:style w:type="character" w:customStyle="1" w:styleId="15">
    <w:name w:val="Текст выноски Знак1"/>
    <w:qFormat/>
    <w:rPr>
      <w:rFonts w:ascii="Tahoma" w:hAnsi="Tahoma" w:cs="Tahoma"/>
      <w:sz w:val="16"/>
      <w:szCs w:val="16"/>
    </w:rPr>
  </w:style>
  <w:style w:type="character" w:customStyle="1" w:styleId="afa">
    <w:name w:val="Без интервала Знак"/>
    <w:qFormat/>
    <w:rPr>
      <w:sz w:val="22"/>
      <w:szCs w:val="22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6">
    <w:name w:val="Верхний колонтитул1"/>
    <w:basedOn w:val="a"/>
    <w:next w:val="ab"/>
    <w:qFormat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7">
    <w:name w:val="Текст выноски1"/>
    <w:basedOn w:val="a"/>
    <w:next w:val="afe"/>
    <w:qFormat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8">
    <w:name w:val="Без интервала1"/>
    <w:next w:val="a4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9">
    <w:name w:val="Абзац списка1"/>
    <w:basedOn w:val="a"/>
    <w:next w:val="a3"/>
    <w:qFormat/>
    <w:pPr>
      <w:spacing w:after="160" w:line="254" w:lineRule="auto"/>
      <w:ind w:left="720"/>
      <w:contextualSpacing/>
    </w:pPr>
    <w:rPr>
      <w:rFonts w:eastAsia="Calibri"/>
    </w:rPr>
  </w:style>
  <w:style w:type="paragraph" w:styleId="ab">
    <w:name w:val="header"/>
    <w:basedOn w:val="a"/>
    <w:link w:val="23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> </cp:keywords>
  <dc:description/>
  <cp:lastModifiedBy>user</cp:lastModifiedBy>
  <cp:revision>9</cp:revision>
  <cp:lastPrinted>2024-04-17T12:24:00Z</cp:lastPrinted>
  <dcterms:created xsi:type="dcterms:W3CDTF">2023-04-18T07:28:00Z</dcterms:created>
  <dcterms:modified xsi:type="dcterms:W3CDTF">2024-04-17T12:24:00Z</dcterms:modified>
  <dc:language>en-US</dc:language>
</cp:coreProperties>
</file>